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AC2" w:rsidRPr="00CC0AC2" w:rsidRDefault="00CC0AC2" w:rsidP="00CC0A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AC2" w:rsidRPr="00CC0AC2" w:rsidRDefault="00CC0AC2" w:rsidP="00CC0A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1"/>
        <w:gridCol w:w="5458"/>
      </w:tblGrid>
      <w:tr w:rsidR="002E1BFD" w:rsidRPr="00CC0AC2" w:rsidTr="00B92C11">
        <w:tc>
          <w:tcPr>
            <w:tcW w:w="4431" w:type="dxa"/>
          </w:tcPr>
          <w:p w:rsidR="002E1BFD" w:rsidRDefault="002E1BFD">
            <w:pPr>
              <w:widowControl w:val="0"/>
              <w:autoSpaceDE w:val="0"/>
              <w:autoSpaceDN w:val="0"/>
              <w:adjustRightInd w:val="0"/>
              <w:spacing w:before="38"/>
              <w:ind w:left="-709" w:right="5" w:firstLine="709"/>
              <w:jc w:val="both"/>
              <w:rPr>
                <w:bCs/>
                <w:spacing w:val="-3"/>
                <w:sz w:val="24"/>
                <w:szCs w:val="24"/>
              </w:rPr>
            </w:pPr>
            <w:r>
              <w:rPr>
                <w:bCs/>
                <w:spacing w:val="-3"/>
                <w:sz w:val="24"/>
                <w:szCs w:val="24"/>
              </w:rPr>
              <w:t xml:space="preserve">Согласовано </w:t>
            </w:r>
          </w:p>
          <w:p w:rsidR="002E1BFD" w:rsidRDefault="002E1BFD">
            <w:pPr>
              <w:widowControl w:val="0"/>
              <w:autoSpaceDE w:val="0"/>
              <w:autoSpaceDN w:val="0"/>
              <w:adjustRightInd w:val="0"/>
              <w:spacing w:before="38"/>
              <w:ind w:right="5"/>
              <w:jc w:val="both"/>
              <w:rPr>
                <w:bCs/>
                <w:spacing w:val="-3"/>
                <w:sz w:val="24"/>
                <w:szCs w:val="24"/>
              </w:rPr>
            </w:pPr>
            <w:r>
              <w:rPr>
                <w:bCs/>
                <w:spacing w:val="-3"/>
                <w:sz w:val="24"/>
                <w:szCs w:val="24"/>
              </w:rPr>
              <w:t>Председатель профкома</w:t>
            </w:r>
          </w:p>
          <w:p w:rsidR="002E1BFD" w:rsidRDefault="002E1BFD">
            <w:pPr>
              <w:widowControl w:val="0"/>
              <w:autoSpaceDE w:val="0"/>
              <w:autoSpaceDN w:val="0"/>
              <w:adjustRightInd w:val="0"/>
              <w:spacing w:before="38"/>
              <w:ind w:right="5"/>
              <w:jc w:val="both"/>
              <w:rPr>
                <w:bCs/>
                <w:spacing w:val="-3"/>
                <w:sz w:val="24"/>
                <w:szCs w:val="24"/>
              </w:rPr>
            </w:pPr>
            <w:r>
              <w:rPr>
                <w:bCs/>
                <w:spacing w:val="-3"/>
                <w:sz w:val="24"/>
                <w:szCs w:val="24"/>
              </w:rPr>
              <w:t>школы: _______</w:t>
            </w:r>
            <w:proofErr w:type="spellStart"/>
            <w:r>
              <w:rPr>
                <w:bCs/>
                <w:spacing w:val="-3"/>
                <w:sz w:val="24"/>
                <w:szCs w:val="24"/>
              </w:rPr>
              <w:t>Хамитова</w:t>
            </w:r>
            <w:proofErr w:type="spellEnd"/>
            <w:r>
              <w:rPr>
                <w:bCs/>
                <w:spacing w:val="-3"/>
                <w:sz w:val="24"/>
                <w:szCs w:val="24"/>
              </w:rPr>
              <w:t xml:space="preserve"> Д.Д..</w:t>
            </w:r>
          </w:p>
          <w:p w:rsidR="002E1BFD" w:rsidRDefault="002E1BFD" w:rsidP="00BE65F6">
            <w:pPr>
              <w:widowControl w:val="0"/>
              <w:autoSpaceDE w:val="0"/>
              <w:autoSpaceDN w:val="0"/>
              <w:adjustRightInd w:val="0"/>
              <w:spacing w:before="38"/>
              <w:ind w:right="5"/>
              <w:jc w:val="both"/>
              <w:rPr>
                <w:bCs/>
                <w:spacing w:val="-3"/>
                <w:sz w:val="24"/>
                <w:szCs w:val="24"/>
              </w:rPr>
            </w:pPr>
            <w:r>
              <w:rPr>
                <w:bCs/>
                <w:spacing w:val="-3"/>
                <w:sz w:val="24"/>
                <w:szCs w:val="24"/>
              </w:rPr>
              <w:t>«  29  » _</w:t>
            </w:r>
            <w:r>
              <w:rPr>
                <w:bCs/>
                <w:spacing w:val="-3"/>
                <w:sz w:val="24"/>
                <w:szCs w:val="24"/>
                <w:u w:val="single"/>
              </w:rPr>
              <w:t>08</w:t>
            </w:r>
            <w:r>
              <w:rPr>
                <w:bCs/>
                <w:spacing w:val="-3"/>
                <w:sz w:val="24"/>
                <w:szCs w:val="24"/>
              </w:rPr>
              <w:t>______ 202</w:t>
            </w:r>
            <w:r w:rsidR="00BE65F6">
              <w:rPr>
                <w:bCs/>
                <w:spacing w:val="-3"/>
                <w:sz w:val="24"/>
                <w:szCs w:val="24"/>
              </w:rPr>
              <w:t>4</w:t>
            </w:r>
            <w:r>
              <w:rPr>
                <w:bCs/>
                <w:spacing w:val="-3"/>
                <w:sz w:val="24"/>
                <w:szCs w:val="24"/>
              </w:rPr>
              <w:t xml:space="preserve"> год</w:t>
            </w:r>
          </w:p>
        </w:tc>
        <w:tc>
          <w:tcPr>
            <w:tcW w:w="5458" w:type="dxa"/>
          </w:tcPr>
          <w:p w:rsidR="002E1BFD" w:rsidRDefault="002E1BFD">
            <w:pPr>
              <w:widowControl w:val="0"/>
              <w:autoSpaceDE w:val="0"/>
              <w:autoSpaceDN w:val="0"/>
              <w:adjustRightInd w:val="0"/>
              <w:spacing w:before="38"/>
              <w:ind w:right="5"/>
              <w:jc w:val="center"/>
              <w:rPr>
                <w:bCs/>
                <w:spacing w:val="-3"/>
                <w:sz w:val="24"/>
                <w:szCs w:val="24"/>
              </w:rPr>
            </w:pPr>
            <w:r>
              <w:rPr>
                <w:bCs/>
                <w:spacing w:val="-3"/>
                <w:sz w:val="24"/>
                <w:szCs w:val="24"/>
              </w:rPr>
              <w:t xml:space="preserve">                                   Утверждаю</w:t>
            </w:r>
          </w:p>
          <w:p w:rsidR="002E1BFD" w:rsidRDefault="002E1BFD">
            <w:pPr>
              <w:widowControl w:val="0"/>
              <w:autoSpaceDE w:val="0"/>
              <w:autoSpaceDN w:val="0"/>
              <w:adjustRightInd w:val="0"/>
              <w:spacing w:before="38"/>
              <w:ind w:right="5"/>
              <w:jc w:val="right"/>
              <w:rPr>
                <w:bCs/>
                <w:spacing w:val="-3"/>
                <w:sz w:val="24"/>
                <w:szCs w:val="24"/>
              </w:rPr>
            </w:pPr>
            <w:r>
              <w:rPr>
                <w:bCs/>
                <w:spacing w:val="-3"/>
                <w:sz w:val="24"/>
                <w:szCs w:val="24"/>
              </w:rPr>
              <w:t xml:space="preserve">Директор МБОУ </w:t>
            </w:r>
          </w:p>
          <w:p w:rsidR="002E1BFD" w:rsidRDefault="002E1BFD">
            <w:pPr>
              <w:widowControl w:val="0"/>
              <w:autoSpaceDE w:val="0"/>
              <w:autoSpaceDN w:val="0"/>
              <w:adjustRightInd w:val="0"/>
              <w:spacing w:before="38"/>
              <w:ind w:right="5"/>
              <w:jc w:val="right"/>
              <w:rPr>
                <w:bCs/>
                <w:spacing w:val="-3"/>
                <w:sz w:val="24"/>
                <w:szCs w:val="24"/>
              </w:rPr>
            </w:pPr>
            <w:r>
              <w:rPr>
                <w:bCs/>
                <w:spacing w:val="-3"/>
                <w:sz w:val="24"/>
                <w:szCs w:val="24"/>
              </w:rPr>
              <w:t xml:space="preserve">Школа-интернат </w:t>
            </w:r>
            <w:proofErr w:type="spellStart"/>
            <w:r>
              <w:rPr>
                <w:bCs/>
                <w:spacing w:val="-3"/>
                <w:sz w:val="24"/>
                <w:szCs w:val="24"/>
              </w:rPr>
              <w:t>с</w:t>
            </w:r>
            <w:proofErr w:type="gramStart"/>
            <w:r>
              <w:rPr>
                <w:bCs/>
                <w:spacing w:val="-3"/>
                <w:sz w:val="24"/>
                <w:szCs w:val="24"/>
              </w:rPr>
              <w:t>.Н</w:t>
            </w:r>
            <w:proofErr w:type="gramEnd"/>
            <w:r>
              <w:rPr>
                <w:bCs/>
                <w:spacing w:val="-3"/>
                <w:sz w:val="24"/>
                <w:szCs w:val="24"/>
              </w:rPr>
              <w:t>овокабаново</w:t>
            </w:r>
            <w:proofErr w:type="spellEnd"/>
            <w:r>
              <w:rPr>
                <w:bCs/>
                <w:spacing w:val="-3"/>
                <w:sz w:val="24"/>
                <w:szCs w:val="24"/>
              </w:rPr>
              <w:t xml:space="preserve"> </w:t>
            </w:r>
          </w:p>
          <w:p w:rsidR="002E1BFD" w:rsidRDefault="002E1BFD">
            <w:pPr>
              <w:widowControl w:val="0"/>
              <w:tabs>
                <w:tab w:val="left" w:pos="1350"/>
              </w:tabs>
              <w:autoSpaceDE w:val="0"/>
              <w:autoSpaceDN w:val="0"/>
              <w:adjustRightInd w:val="0"/>
              <w:spacing w:before="38"/>
              <w:ind w:right="5"/>
              <w:jc w:val="center"/>
              <w:rPr>
                <w:bCs/>
                <w:spacing w:val="-3"/>
                <w:sz w:val="24"/>
                <w:szCs w:val="24"/>
              </w:rPr>
            </w:pPr>
            <w:r>
              <w:rPr>
                <w:bCs/>
                <w:spacing w:val="-3"/>
                <w:sz w:val="24"/>
                <w:szCs w:val="24"/>
              </w:rPr>
              <w:t xml:space="preserve">                                 __________Башарова Г.Г.</w:t>
            </w:r>
          </w:p>
          <w:p w:rsidR="002E1BFD" w:rsidRDefault="002E1BFD" w:rsidP="00BE65F6">
            <w:pPr>
              <w:widowControl w:val="0"/>
              <w:autoSpaceDE w:val="0"/>
              <w:autoSpaceDN w:val="0"/>
              <w:adjustRightInd w:val="0"/>
              <w:spacing w:before="38"/>
              <w:ind w:right="5"/>
              <w:rPr>
                <w:bCs/>
                <w:spacing w:val="-3"/>
                <w:sz w:val="24"/>
                <w:szCs w:val="24"/>
              </w:rPr>
            </w:pPr>
            <w:r>
              <w:rPr>
                <w:bCs/>
                <w:spacing w:val="-3"/>
                <w:sz w:val="24"/>
                <w:szCs w:val="24"/>
              </w:rPr>
              <w:t xml:space="preserve">                                                  « 29   »_</w:t>
            </w:r>
            <w:r>
              <w:rPr>
                <w:bCs/>
                <w:spacing w:val="-3"/>
                <w:sz w:val="24"/>
                <w:szCs w:val="24"/>
                <w:u w:val="single"/>
              </w:rPr>
              <w:t>08</w:t>
            </w:r>
            <w:r>
              <w:rPr>
                <w:bCs/>
                <w:spacing w:val="-3"/>
                <w:sz w:val="24"/>
                <w:szCs w:val="24"/>
              </w:rPr>
              <w:t>___ 202</w:t>
            </w:r>
            <w:r w:rsidR="00BE65F6">
              <w:rPr>
                <w:bCs/>
                <w:spacing w:val="-3"/>
                <w:sz w:val="24"/>
                <w:szCs w:val="24"/>
              </w:rPr>
              <w:t>4</w:t>
            </w:r>
            <w:r>
              <w:rPr>
                <w:bCs/>
                <w:spacing w:val="-3"/>
                <w:sz w:val="24"/>
                <w:szCs w:val="24"/>
              </w:rPr>
              <w:t xml:space="preserve"> год</w:t>
            </w:r>
          </w:p>
        </w:tc>
      </w:tr>
    </w:tbl>
    <w:p w:rsidR="00CC0AC2" w:rsidRPr="00CC0AC2" w:rsidRDefault="00CC0AC2" w:rsidP="00CC0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AC2" w:rsidRPr="00CC0AC2" w:rsidRDefault="00CC0AC2" w:rsidP="00CC0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AC2" w:rsidRPr="00CC0AC2" w:rsidRDefault="00CC0AC2" w:rsidP="00CC0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AC2" w:rsidRPr="00CC0AC2" w:rsidRDefault="00CC0AC2" w:rsidP="00CC0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AC2" w:rsidRPr="00CC0AC2" w:rsidRDefault="00CC0AC2" w:rsidP="00CC0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AC2" w:rsidRPr="00CC0AC2" w:rsidRDefault="00CC0AC2" w:rsidP="00CC0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AC2" w:rsidRPr="00CC0AC2" w:rsidRDefault="00CC0AC2" w:rsidP="00CC0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AC2" w:rsidRPr="00CC0AC2" w:rsidRDefault="00CC0AC2" w:rsidP="00CC0A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AC2" w:rsidRPr="00CC0AC2" w:rsidRDefault="00CC0AC2" w:rsidP="00CC0A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AC2" w:rsidRPr="00CC0AC2" w:rsidRDefault="00CC0AC2" w:rsidP="00CC0A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AC2" w:rsidRPr="00CC0AC2" w:rsidRDefault="00CC0AC2" w:rsidP="00CC0A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AC2" w:rsidRPr="00CC0AC2" w:rsidRDefault="00CC0AC2" w:rsidP="00CC0AC2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CC0AC2" w:rsidRPr="00CC0AC2" w:rsidRDefault="00CC0AC2" w:rsidP="00CC0A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0"/>
          <w:szCs w:val="50"/>
          <w:lang w:eastAsia="ru-RU"/>
        </w:rPr>
      </w:pPr>
      <w:r w:rsidRPr="00CC0AC2">
        <w:rPr>
          <w:rFonts w:ascii="Times New Roman" w:eastAsia="Times New Roman" w:hAnsi="Times New Roman" w:cs="Times New Roman"/>
          <w:b/>
          <w:sz w:val="50"/>
          <w:szCs w:val="50"/>
          <w:lang w:eastAsia="ru-RU"/>
        </w:rPr>
        <w:t>ПОЛОЖЕНИЕ</w:t>
      </w:r>
    </w:p>
    <w:p w:rsidR="00CC0AC2" w:rsidRPr="00CC0AC2" w:rsidRDefault="00CC0AC2" w:rsidP="00CC0A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0"/>
          <w:szCs w:val="50"/>
          <w:lang w:eastAsia="ru-RU"/>
        </w:rPr>
      </w:pPr>
      <w:r w:rsidRPr="00CC0AC2">
        <w:rPr>
          <w:rFonts w:ascii="Times New Roman" w:eastAsia="Times New Roman" w:hAnsi="Times New Roman" w:cs="Times New Roman"/>
          <w:b/>
          <w:bCs/>
          <w:sz w:val="50"/>
          <w:szCs w:val="50"/>
          <w:lang w:eastAsia="ru-RU"/>
        </w:rPr>
        <w:t>о порядке обучения и проверки знаний</w:t>
      </w:r>
    </w:p>
    <w:p w:rsidR="00CC0AC2" w:rsidRPr="00CC0AC2" w:rsidRDefault="00CC0AC2" w:rsidP="00CC0A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0"/>
          <w:szCs w:val="50"/>
          <w:lang w:eastAsia="ru-RU"/>
        </w:rPr>
      </w:pPr>
      <w:r w:rsidRPr="00CC0AC2">
        <w:rPr>
          <w:rFonts w:ascii="Times New Roman" w:eastAsia="Times New Roman" w:hAnsi="Times New Roman" w:cs="Times New Roman"/>
          <w:b/>
          <w:bCs/>
          <w:sz w:val="50"/>
          <w:szCs w:val="50"/>
          <w:lang w:eastAsia="ru-RU"/>
        </w:rPr>
        <w:t xml:space="preserve"> по охране труда работников </w:t>
      </w:r>
    </w:p>
    <w:p w:rsidR="00CC0AC2" w:rsidRPr="00CC0AC2" w:rsidRDefault="00CC0AC2" w:rsidP="00CC0A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AC2" w:rsidRPr="00CC0AC2" w:rsidRDefault="00CC0AC2" w:rsidP="00CC0A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AC2" w:rsidRPr="00CC0AC2" w:rsidRDefault="00CC0AC2" w:rsidP="00CC0A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AC2" w:rsidRPr="00CC0AC2" w:rsidRDefault="00CC0AC2" w:rsidP="00CC0A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AC2" w:rsidRPr="00CC0AC2" w:rsidRDefault="00CC0AC2" w:rsidP="00CC0A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AC2" w:rsidRPr="00CC0AC2" w:rsidRDefault="00CC0AC2" w:rsidP="00CC0A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AC2" w:rsidRPr="00CC0AC2" w:rsidRDefault="00CC0AC2" w:rsidP="00CC0A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AC2" w:rsidRPr="00CC0AC2" w:rsidRDefault="00CC0AC2" w:rsidP="00CC0A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AC2" w:rsidRPr="00CC0AC2" w:rsidRDefault="00CC0AC2" w:rsidP="00CC0A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AC2" w:rsidRPr="00CC0AC2" w:rsidRDefault="00CC0AC2" w:rsidP="00CC0A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AC2" w:rsidRPr="00CC0AC2" w:rsidRDefault="00CC0AC2" w:rsidP="00CC0A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AC2" w:rsidRPr="00CC0AC2" w:rsidRDefault="00CC0AC2" w:rsidP="00CC0A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AC2" w:rsidRPr="00CC0AC2" w:rsidRDefault="00CC0AC2" w:rsidP="00CC0A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AC2" w:rsidRPr="00CC0AC2" w:rsidRDefault="00CC0AC2" w:rsidP="00CC0A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AC2" w:rsidRPr="00CC0AC2" w:rsidRDefault="00CC0AC2" w:rsidP="00CC0A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AC2" w:rsidRPr="00CC0AC2" w:rsidRDefault="00CC0AC2" w:rsidP="00CC0A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AC2" w:rsidRPr="00CC0AC2" w:rsidRDefault="00CC0AC2" w:rsidP="00CC0A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C0AC2" w:rsidRPr="00CC0AC2" w:rsidRDefault="00CC0AC2" w:rsidP="00CC0A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AC2" w:rsidRPr="00CC0AC2" w:rsidRDefault="00CC0AC2" w:rsidP="00CC0A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tbl>
      <w:tblPr>
        <w:tblStyle w:val="1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1"/>
        <w:gridCol w:w="5458"/>
      </w:tblGrid>
      <w:tr w:rsidR="002E1BFD" w:rsidRPr="00CC0AC2" w:rsidTr="00B92C11">
        <w:tc>
          <w:tcPr>
            <w:tcW w:w="4431" w:type="dxa"/>
          </w:tcPr>
          <w:p w:rsidR="002E1BFD" w:rsidRDefault="002E1BFD">
            <w:pPr>
              <w:widowControl w:val="0"/>
              <w:autoSpaceDE w:val="0"/>
              <w:autoSpaceDN w:val="0"/>
              <w:adjustRightInd w:val="0"/>
              <w:spacing w:before="38"/>
              <w:ind w:left="-709" w:right="5" w:firstLine="709"/>
              <w:jc w:val="both"/>
              <w:rPr>
                <w:bCs/>
                <w:spacing w:val="-3"/>
                <w:sz w:val="24"/>
                <w:szCs w:val="24"/>
              </w:rPr>
            </w:pPr>
            <w:r>
              <w:rPr>
                <w:bCs/>
                <w:spacing w:val="-3"/>
                <w:sz w:val="24"/>
                <w:szCs w:val="24"/>
              </w:rPr>
              <w:lastRenderedPageBreak/>
              <w:t xml:space="preserve">Согласовано </w:t>
            </w:r>
          </w:p>
          <w:p w:rsidR="002E1BFD" w:rsidRDefault="002E1BFD">
            <w:pPr>
              <w:widowControl w:val="0"/>
              <w:autoSpaceDE w:val="0"/>
              <w:autoSpaceDN w:val="0"/>
              <w:adjustRightInd w:val="0"/>
              <w:spacing w:before="38"/>
              <w:ind w:right="5"/>
              <w:jc w:val="both"/>
              <w:rPr>
                <w:bCs/>
                <w:spacing w:val="-3"/>
                <w:sz w:val="24"/>
                <w:szCs w:val="24"/>
              </w:rPr>
            </w:pPr>
            <w:r>
              <w:rPr>
                <w:bCs/>
                <w:spacing w:val="-3"/>
                <w:sz w:val="24"/>
                <w:szCs w:val="24"/>
              </w:rPr>
              <w:t>Председатель профкома</w:t>
            </w:r>
          </w:p>
          <w:p w:rsidR="002E1BFD" w:rsidRDefault="002E1BFD">
            <w:pPr>
              <w:widowControl w:val="0"/>
              <w:autoSpaceDE w:val="0"/>
              <w:autoSpaceDN w:val="0"/>
              <w:adjustRightInd w:val="0"/>
              <w:spacing w:before="38"/>
              <w:ind w:right="5"/>
              <w:jc w:val="both"/>
              <w:rPr>
                <w:bCs/>
                <w:spacing w:val="-3"/>
                <w:sz w:val="24"/>
                <w:szCs w:val="24"/>
              </w:rPr>
            </w:pPr>
            <w:r>
              <w:rPr>
                <w:bCs/>
                <w:spacing w:val="-3"/>
                <w:sz w:val="24"/>
                <w:szCs w:val="24"/>
              </w:rPr>
              <w:t>школы: _______</w:t>
            </w:r>
            <w:proofErr w:type="spellStart"/>
            <w:r>
              <w:rPr>
                <w:bCs/>
                <w:spacing w:val="-3"/>
                <w:sz w:val="24"/>
                <w:szCs w:val="24"/>
              </w:rPr>
              <w:t>Хамитова</w:t>
            </w:r>
            <w:proofErr w:type="spellEnd"/>
            <w:r>
              <w:rPr>
                <w:bCs/>
                <w:spacing w:val="-3"/>
                <w:sz w:val="24"/>
                <w:szCs w:val="24"/>
              </w:rPr>
              <w:t xml:space="preserve"> Д.Д..</w:t>
            </w:r>
          </w:p>
          <w:p w:rsidR="002E1BFD" w:rsidRDefault="002E1BFD" w:rsidP="00BE65F6">
            <w:pPr>
              <w:widowControl w:val="0"/>
              <w:autoSpaceDE w:val="0"/>
              <w:autoSpaceDN w:val="0"/>
              <w:adjustRightInd w:val="0"/>
              <w:spacing w:before="38"/>
              <w:ind w:right="5"/>
              <w:jc w:val="both"/>
              <w:rPr>
                <w:bCs/>
                <w:spacing w:val="-3"/>
                <w:sz w:val="24"/>
                <w:szCs w:val="24"/>
              </w:rPr>
            </w:pPr>
            <w:r>
              <w:rPr>
                <w:bCs/>
                <w:spacing w:val="-3"/>
                <w:sz w:val="24"/>
                <w:szCs w:val="24"/>
              </w:rPr>
              <w:t>«  29  » _</w:t>
            </w:r>
            <w:r>
              <w:rPr>
                <w:bCs/>
                <w:spacing w:val="-3"/>
                <w:sz w:val="24"/>
                <w:szCs w:val="24"/>
                <w:u w:val="single"/>
              </w:rPr>
              <w:t>08</w:t>
            </w:r>
            <w:r>
              <w:rPr>
                <w:bCs/>
                <w:spacing w:val="-3"/>
                <w:sz w:val="24"/>
                <w:szCs w:val="24"/>
              </w:rPr>
              <w:t>______ 202</w:t>
            </w:r>
            <w:r w:rsidR="00BE65F6">
              <w:rPr>
                <w:bCs/>
                <w:spacing w:val="-3"/>
                <w:sz w:val="24"/>
                <w:szCs w:val="24"/>
              </w:rPr>
              <w:t>4</w:t>
            </w:r>
            <w:r>
              <w:rPr>
                <w:bCs/>
                <w:spacing w:val="-3"/>
                <w:sz w:val="24"/>
                <w:szCs w:val="24"/>
              </w:rPr>
              <w:t xml:space="preserve"> год</w:t>
            </w:r>
          </w:p>
        </w:tc>
        <w:tc>
          <w:tcPr>
            <w:tcW w:w="5458" w:type="dxa"/>
          </w:tcPr>
          <w:p w:rsidR="002E1BFD" w:rsidRDefault="002E1BFD">
            <w:pPr>
              <w:widowControl w:val="0"/>
              <w:autoSpaceDE w:val="0"/>
              <w:autoSpaceDN w:val="0"/>
              <w:adjustRightInd w:val="0"/>
              <w:spacing w:before="38"/>
              <w:ind w:right="5"/>
              <w:jc w:val="center"/>
              <w:rPr>
                <w:bCs/>
                <w:spacing w:val="-3"/>
                <w:sz w:val="24"/>
                <w:szCs w:val="24"/>
              </w:rPr>
            </w:pPr>
            <w:r>
              <w:rPr>
                <w:bCs/>
                <w:spacing w:val="-3"/>
                <w:sz w:val="24"/>
                <w:szCs w:val="24"/>
              </w:rPr>
              <w:t xml:space="preserve">                                   Утверждаю</w:t>
            </w:r>
          </w:p>
          <w:p w:rsidR="002E1BFD" w:rsidRDefault="002E1BFD">
            <w:pPr>
              <w:widowControl w:val="0"/>
              <w:autoSpaceDE w:val="0"/>
              <w:autoSpaceDN w:val="0"/>
              <w:adjustRightInd w:val="0"/>
              <w:spacing w:before="38"/>
              <w:ind w:right="5"/>
              <w:jc w:val="right"/>
              <w:rPr>
                <w:bCs/>
                <w:spacing w:val="-3"/>
                <w:sz w:val="24"/>
                <w:szCs w:val="24"/>
              </w:rPr>
            </w:pPr>
            <w:r>
              <w:rPr>
                <w:bCs/>
                <w:spacing w:val="-3"/>
                <w:sz w:val="24"/>
                <w:szCs w:val="24"/>
              </w:rPr>
              <w:t xml:space="preserve">Директор МБОУ </w:t>
            </w:r>
          </w:p>
          <w:p w:rsidR="002E1BFD" w:rsidRDefault="002E1BFD">
            <w:pPr>
              <w:widowControl w:val="0"/>
              <w:autoSpaceDE w:val="0"/>
              <w:autoSpaceDN w:val="0"/>
              <w:adjustRightInd w:val="0"/>
              <w:spacing w:before="38"/>
              <w:ind w:right="5"/>
              <w:jc w:val="right"/>
              <w:rPr>
                <w:bCs/>
                <w:spacing w:val="-3"/>
                <w:sz w:val="24"/>
                <w:szCs w:val="24"/>
              </w:rPr>
            </w:pPr>
            <w:r>
              <w:rPr>
                <w:bCs/>
                <w:spacing w:val="-3"/>
                <w:sz w:val="24"/>
                <w:szCs w:val="24"/>
              </w:rPr>
              <w:t xml:space="preserve">Школа-интернат </w:t>
            </w:r>
            <w:proofErr w:type="spellStart"/>
            <w:r>
              <w:rPr>
                <w:bCs/>
                <w:spacing w:val="-3"/>
                <w:sz w:val="24"/>
                <w:szCs w:val="24"/>
              </w:rPr>
              <w:t>с</w:t>
            </w:r>
            <w:proofErr w:type="gramStart"/>
            <w:r>
              <w:rPr>
                <w:bCs/>
                <w:spacing w:val="-3"/>
                <w:sz w:val="24"/>
                <w:szCs w:val="24"/>
              </w:rPr>
              <w:t>.Н</w:t>
            </w:r>
            <w:proofErr w:type="gramEnd"/>
            <w:r>
              <w:rPr>
                <w:bCs/>
                <w:spacing w:val="-3"/>
                <w:sz w:val="24"/>
                <w:szCs w:val="24"/>
              </w:rPr>
              <w:t>овокабаново</w:t>
            </w:r>
            <w:proofErr w:type="spellEnd"/>
            <w:r>
              <w:rPr>
                <w:bCs/>
                <w:spacing w:val="-3"/>
                <w:sz w:val="24"/>
                <w:szCs w:val="24"/>
              </w:rPr>
              <w:t xml:space="preserve"> </w:t>
            </w:r>
          </w:p>
          <w:p w:rsidR="002E1BFD" w:rsidRDefault="002E1BFD">
            <w:pPr>
              <w:widowControl w:val="0"/>
              <w:tabs>
                <w:tab w:val="left" w:pos="1350"/>
              </w:tabs>
              <w:autoSpaceDE w:val="0"/>
              <w:autoSpaceDN w:val="0"/>
              <w:adjustRightInd w:val="0"/>
              <w:spacing w:before="38"/>
              <w:ind w:right="5"/>
              <w:jc w:val="center"/>
              <w:rPr>
                <w:bCs/>
                <w:spacing w:val="-3"/>
                <w:sz w:val="24"/>
                <w:szCs w:val="24"/>
              </w:rPr>
            </w:pPr>
            <w:r>
              <w:rPr>
                <w:bCs/>
                <w:spacing w:val="-3"/>
                <w:sz w:val="24"/>
                <w:szCs w:val="24"/>
              </w:rPr>
              <w:t xml:space="preserve">                                 __________Башарова Г.Г.</w:t>
            </w:r>
          </w:p>
          <w:p w:rsidR="002E1BFD" w:rsidRDefault="002E1BFD" w:rsidP="00BE65F6">
            <w:pPr>
              <w:widowControl w:val="0"/>
              <w:autoSpaceDE w:val="0"/>
              <w:autoSpaceDN w:val="0"/>
              <w:adjustRightInd w:val="0"/>
              <w:spacing w:before="38"/>
              <w:ind w:right="5"/>
              <w:rPr>
                <w:bCs/>
                <w:spacing w:val="-3"/>
                <w:sz w:val="24"/>
                <w:szCs w:val="24"/>
              </w:rPr>
            </w:pPr>
            <w:r>
              <w:rPr>
                <w:bCs/>
                <w:spacing w:val="-3"/>
                <w:sz w:val="24"/>
                <w:szCs w:val="24"/>
              </w:rPr>
              <w:t xml:space="preserve">                                                  « 29   »_</w:t>
            </w:r>
            <w:r>
              <w:rPr>
                <w:bCs/>
                <w:spacing w:val="-3"/>
                <w:sz w:val="24"/>
                <w:szCs w:val="24"/>
                <w:u w:val="single"/>
              </w:rPr>
              <w:t>08</w:t>
            </w:r>
            <w:r>
              <w:rPr>
                <w:bCs/>
                <w:spacing w:val="-3"/>
                <w:sz w:val="24"/>
                <w:szCs w:val="24"/>
              </w:rPr>
              <w:t>___ 202</w:t>
            </w:r>
            <w:r w:rsidR="00BE65F6">
              <w:rPr>
                <w:bCs/>
                <w:spacing w:val="-3"/>
                <w:sz w:val="24"/>
                <w:szCs w:val="24"/>
              </w:rPr>
              <w:t>4</w:t>
            </w:r>
            <w:r>
              <w:rPr>
                <w:bCs/>
                <w:spacing w:val="-3"/>
                <w:sz w:val="24"/>
                <w:szCs w:val="24"/>
              </w:rPr>
              <w:t xml:space="preserve"> год</w:t>
            </w:r>
          </w:p>
        </w:tc>
      </w:tr>
    </w:tbl>
    <w:p w:rsidR="00CC0AC2" w:rsidRPr="00CC0AC2" w:rsidRDefault="00CC0AC2" w:rsidP="00CC0A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C0AC2" w:rsidRPr="00CC0AC2" w:rsidRDefault="00CC0AC2" w:rsidP="00CC0A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C0AC2" w:rsidRPr="00CC0AC2" w:rsidRDefault="00CC0AC2" w:rsidP="00CC0A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C0AC2" w:rsidRPr="00CC0AC2" w:rsidRDefault="00CC0AC2" w:rsidP="00CC0A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C0A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CC0AC2" w:rsidRPr="00CC0AC2" w:rsidRDefault="00CC0AC2" w:rsidP="00CC0A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C0A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порядке обучения и проверки знаний по охране труда</w:t>
      </w:r>
    </w:p>
    <w:p w:rsidR="00CC0AC2" w:rsidRPr="00CC0AC2" w:rsidRDefault="00CC0AC2" w:rsidP="00CC0A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C0A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работников </w:t>
      </w:r>
    </w:p>
    <w:p w:rsidR="00CC0AC2" w:rsidRPr="00CC0AC2" w:rsidRDefault="00CC0AC2" w:rsidP="00CC0AC2">
      <w:pPr>
        <w:numPr>
          <w:ilvl w:val="0"/>
          <w:numId w:val="1"/>
        </w:numPr>
        <w:tabs>
          <w:tab w:val="num" w:pos="0"/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разработана в целях реализации требований Трудового кодекса Российской Федерации, Федерального закона от 24 июля 1998 г. N 125-ФЗ «Об обязательном социальном страховании от несчастных случаев на производстве и профессиональных заболеваний» и Порядка обучения по охране труда и проверки знаний требований охраны труда работников организаций, утвержденного Постановлением Министерства труда и социального развития Российской Федерации и Министерства образования Российской Федерации от</w:t>
      </w:r>
      <w:proofErr w:type="gramEnd"/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 января 2003 года N 1/29.</w:t>
      </w:r>
    </w:p>
    <w:p w:rsidR="00CC0AC2" w:rsidRPr="00CC0AC2" w:rsidRDefault="00CC0AC2" w:rsidP="00CC0AC2">
      <w:pPr>
        <w:numPr>
          <w:ilvl w:val="0"/>
          <w:numId w:val="1"/>
        </w:numPr>
        <w:tabs>
          <w:tab w:val="num" w:pos="0"/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общего порядка обучения и проверки знаний по охране труда руководителей и работников образовательного учреждения направлено на обеспечение соблюдения законов и иных нормативных правовых актов по охране труда (санитарные правила, нормы и гигиенические нормативы, правила устройства и безопасной эксплуатации, правила пожарной и электробезопасности, правила и инструкции по охране труда, организационно-методические документы) в процессе производственной деятельности.</w:t>
      </w:r>
      <w:proofErr w:type="gramEnd"/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Обучению и проверке знаний в порядке, установленном настоящим Положением, подлежат педагогические работники, учебно-вспомогательный персонал, обслуживающий персонал школы.</w:t>
      </w:r>
    </w:p>
    <w:p w:rsidR="00CC0AC2" w:rsidRPr="00CC0AC2" w:rsidRDefault="00CC0AC2" w:rsidP="00CC0AC2">
      <w:pPr>
        <w:numPr>
          <w:ilvl w:val="0"/>
          <w:numId w:val="1"/>
        </w:numPr>
        <w:tabs>
          <w:tab w:val="num" w:pos="0"/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и проверка знаний по охране труда поступивших на работу работников проводится не позднее одного месяца после назначения на должность, </w:t>
      </w:r>
      <w:proofErr w:type="gramStart"/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работающих</w:t>
      </w:r>
      <w:proofErr w:type="gramEnd"/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периодически, не реже одного раза в три года.</w:t>
      </w:r>
    </w:p>
    <w:p w:rsidR="00CC0AC2" w:rsidRPr="00CC0AC2" w:rsidRDefault="00CC0AC2" w:rsidP="00CC0AC2">
      <w:pPr>
        <w:numPr>
          <w:ilvl w:val="0"/>
          <w:numId w:val="1"/>
        </w:numPr>
        <w:tabs>
          <w:tab w:val="num" w:pos="0"/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за организацию своевременного и качественного обучения и проверки знаний по охране труда в целом по Школе возлагается на директора школы.</w:t>
      </w:r>
    </w:p>
    <w:p w:rsidR="00CC0AC2" w:rsidRPr="00CC0AC2" w:rsidRDefault="00CC0AC2" w:rsidP="00CC0AC2">
      <w:pPr>
        <w:numPr>
          <w:ilvl w:val="0"/>
          <w:numId w:val="1"/>
        </w:numPr>
        <w:tabs>
          <w:tab w:val="num" w:pos="0"/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Поступившие в школу работники проходят вводный инструктаж, который проводит директор школы или специалист по охране труда. При этом они должны быть ознакомлены:</w:t>
      </w:r>
    </w:p>
    <w:p w:rsidR="00CC0AC2" w:rsidRPr="00CC0AC2" w:rsidRDefault="00CC0AC2" w:rsidP="00CC0AC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>с состоянием условий и охраны труда, производственного травматизма и профессиональной заболеваемости в образовательном учреждении;</w:t>
      </w:r>
    </w:p>
    <w:p w:rsidR="00CC0AC2" w:rsidRPr="00CC0AC2" w:rsidRDefault="00CC0AC2" w:rsidP="00CC0AC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>с законодательными и иными нормативными правовыми актами по охране труда, коллективным договором (соглашением) образовательного учреждения;</w:t>
      </w:r>
    </w:p>
    <w:p w:rsidR="00CC0AC2" w:rsidRPr="00CC0AC2" w:rsidRDefault="00CC0AC2" w:rsidP="00CC0AC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>со своими должностными обязанностями по обеспечению охраны труда в образовательном учреждении;</w:t>
      </w:r>
    </w:p>
    <w:p w:rsidR="00CC0AC2" w:rsidRPr="00CC0AC2" w:rsidRDefault="00CC0AC2" w:rsidP="00CC0AC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порядком и состоянием обеспечения работников средствами индивидуальной и коллективной защиты от воздействия опасных и вредных производственных факторов и др.</w:t>
      </w:r>
    </w:p>
    <w:p w:rsidR="00CC0AC2" w:rsidRPr="00CC0AC2" w:rsidRDefault="00CC0AC2" w:rsidP="00CC0AC2">
      <w:pPr>
        <w:numPr>
          <w:ilvl w:val="0"/>
          <w:numId w:val="1"/>
        </w:numPr>
        <w:tabs>
          <w:tab w:val="num" w:pos="0"/>
          <w:tab w:val="left" w:pos="360"/>
        </w:tabs>
        <w:autoSpaceDE w:val="0"/>
        <w:autoSpaceDN w:val="0"/>
        <w:adjustRightInd w:val="0"/>
        <w:spacing w:after="0" w:line="247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Внеочередная проверка знаний по охране труда работников школы проводится независимо от срока проведения предыдущей проверки:</w:t>
      </w:r>
    </w:p>
    <w:p w:rsidR="00CC0AC2" w:rsidRPr="00CC0AC2" w:rsidRDefault="00CC0AC2" w:rsidP="00CC0AC2">
      <w:pPr>
        <w:numPr>
          <w:ilvl w:val="1"/>
          <w:numId w:val="1"/>
        </w:numPr>
        <w:autoSpaceDE w:val="0"/>
        <w:autoSpaceDN w:val="0"/>
        <w:adjustRightInd w:val="0"/>
        <w:spacing w:after="0" w:line="247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введении в действие в школе новых или переработанных (дополненных) законодательных и иных нормативных правовых актов по охране труда;</w:t>
      </w:r>
    </w:p>
    <w:p w:rsidR="00CC0AC2" w:rsidRPr="00CC0AC2" w:rsidRDefault="00CC0AC2" w:rsidP="00CC0AC2">
      <w:pPr>
        <w:numPr>
          <w:ilvl w:val="1"/>
          <w:numId w:val="1"/>
        </w:numPr>
        <w:autoSpaceDE w:val="0"/>
        <w:autoSpaceDN w:val="0"/>
        <w:adjustRightInd w:val="0"/>
        <w:spacing w:after="0" w:line="247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замене оборудования, требующего дополнительных знаний по охране труда обслуживающего персонала;</w:t>
      </w:r>
    </w:p>
    <w:p w:rsidR="00CC0AC2" w:rsidRPr="00CC0AC2" w:rsidRDefault="00CC0AC2" w:rsidP="00CC0AC2">
      <w:pPr>
        <w:numPr>
          <w:ilvl w:val="1"/>
          <w:numId w:val="1"/>
        </w:numPr>
        <w:autoSpaceDE w:val="0"/>
        <w:autoSpaceDN w:val="0"/>
        <w:adjustRightInd w:val="0"/>
        <w:spacing w:after="0" w:line="247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назначении или переводе на другую работу, если новые обязанности требуют от педагогических работников дополнительных знаний по охране труда (до начала исполнения ими своих обязанностей);</w:t>
      </w:r>
    </w:p>
    <w:p w:rsidR="00CC0AC2" w:rsidRPr="00CC0AC2" w:rsidRDefault="00CC0AC2" w:rsidP="00CC0AC2">
      <w:pPr>
        <w:numPr>
          <w:ilvl w:val="1"/>
          <w:numId w:val="1"/>
        </w:numPr>
        <w:autoSpaceDE w:val="0"/>
        <w:autoSpaceDN w:val="0"/>
        <w:adjustRightInd w:val="0"/>
        <w:spacing w:after="0" w:line="247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требованию государственной инспекции труда субъекта Российской Федерации при установлении недостаточных знаний;</w:t>
      </w:r>
    </w:p>
    <w:p w:rsidR="00CC0AC2" w:rsidRPr="00CC0AC2" w:rsidRDefault="00CC0AC2" w:rsidP="00CC0AC2">
      <w:pPr>
        <w:numPr>
          <w:ilvl w:val="1"/>
          <w:numId w:val="1"/>
        </w:numPr>
        <w:autoSpaceDE w:val="0"/>
        <w:autoSpaceDN w:val="0"/>
        <w:adjustRightInd w:val="0"/>
        <w:spacing w:after="0" w:line="247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аварий, несчастных случаев, а также при нарушении работниками требований нормативных правовых актов по охране труда;</w:t>
      </w:r>
    </w:p>
    <w:p w:rsidR="00CC0AC2" w:rsidRPr="00CC0AC2" w:rsidRDefault="00CC0AC2" w:rsidP="00CC0AC2">
      <w:pPr>
        <w:numPr>
          <w:ilvl w:val="1"/>
          <w:numId w:val="1"/>
        </w:numPr>
        <w:autoSpaceDE w:val="0"/>
        <w:autoSpaceDN w:val="0"/>
        <w:adjustRightInd w:val="0"/>
        <w:spacing w:after="0" w:line="247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перерыве в работе в данной должности более одного года.</w:t>
      </w:r>
    </w:p>
    <w:p w:rsidR="00CC0AC2" w:rsidRPr="00CC0AC2" w:rsidRDefault="00CC0AC2" w:rsidP="00CC0AC2">
      <w:pPr>
        <w:numPr>
          <w:ilvl w:val="0"/>
          <w:numId w:val="2"/>
        </w:numPr>
        <w:tabs>
          <w:tab w:val="num" w:pos="0"/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Непосредственно перед очередной (внеочередной) проверкой знаний по охране труда работников организуется специальная подготовка с целью углубления знаний по наиболее важным вопросам охраны труда (краткосрочные семинары, беседы, консультации и др.). О дате и месте проведения проверки знаний работник должен быть предупрежден не позднее, чем за 15 дней.</w:t>
      </w:r>
    </w:p>
    <w:p w:rsidR="00CC0AC2" w:rsidRPr="00CC0AC2" w:rsidRDefault="00CC0AC2" w:rsidP="00CC0AC2">
      <w:pPr>
        <w:numPr>
          <w:ilvl w:val="0"/>
          <w:numId w:val="2"/>
        </w:numPr>
        <w:tabs>
          <w:tab w:val="num" w:pos="0"/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проведения проверки знаний по охране труда работников школы приказом директора Школы создается комиссия по проверке знаний.</w:t>
      </w:r>
    </w:p>
    <w:p w:rsidR="00CC0AC2" w:rsidRPr="00CC0AC2" w:rsidRDefault="00CC0AC2" w:rsidP="00CC0AC2">
      <w:pPr>
        <w:numPr>
          <w:ilvl w:val="0"/>
          <w:numId w:val="2"/>
        </w:numPr>
        <w:tabs>
          <w:tab w:val="num" w:pos="0"/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 комиссии по проверке знаний по охране труда работников школы включаются руководители служб охраны труда, государственные инспекторы по охране труда (по согласованию с ними), представители выборного органа первичной профсоюзной организации, а в случаях проведения проверки знаний совместно с другими надзорными органами представители этих органов (по согласованию с ними). Конкретный состав, порядок и форму работы комиссии по проверке знаний определяет директор школы.</w:t>
      </w:r>
    </w:p>
    <w:p w:rsidR="00CC0AC2" w:rsidRPr="00CC0AC2" w:rsidRDefault="00CC0AC2" w:rsidP="00CC0AC2">
      <w:pPr>
        <w:numPr>
          <w:ilvl w:val="0"/>
          <w:numId w:val="2"/>
        </w:numPr>
        <w:tabs>
          <w:tab w:val="num" w:pos="0"/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комиссии по проверке знаний должны иметь документ, удостоверяющий их полномочия. Они должны пройти проверку знаний по охране труда в вышестоящих территориальных комиссиях по охране труда.</w:t>
      </w:r>
    </w:p>
    <w:p w:rsidR="00CC0AC2" w:rsidRPr="00CC0AC2" w:rsidRDefault="00CC0AC2" w:rsidP="00CC0AC2">
      <w:pPr>
        <w:numPr>
          <w:ilvl w:val="0"/>
          <w:numId w:val="2"/>
        </w:numPr>
        <w:tabs>
          <w:tab w:val="num" w:pos="0"/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по проверке знаний состоит из председателя, заместителя председателя (в необходимых случаях), секретаря и членов комиссии. Проверку знаний по охране труда комиссия может проводить в составе не менее трех человек.</w:t>
      </w:r>
    </w:p>
    <w:p w:rsidR="00CC0AC2" w:rsidRPr="00CC0AC2" w:rsidRDefault="00CC0AC2" w:rsidP="00CC0AC2">
      <w:pPr>
        <w:numPr>
          <w:ilvl w:val="0"/>
          <w:numId w:val="2"/>
        </w:numPr>
        <w:tabs>
          <w:tab w:val="num" w:pos="0"/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комиссии по проверке знаний осуществляется в соответствии с графиком, утвержденным директором школы. Лица, проходящие проверку знаний, должны быть ознакомлены с графиком.</w:t>
      </w:r>
    </w:p>
    <w:p w:rsidR="00CC0AC2" w:rsidRPr="00CC0AC2" w:rsidRDefault="00CC0AC2" w:rsidP="00CC0AC2">
      <w:pPr>
        <w:numPr>
          <w:ilvl w:val="0"/>
          <w:numId w:val="2"/>
        </w:numPr>
        <w:tabs>
          <w:tab w:val="num" w:pos="0"/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знаний по охране труда работников школы проводится с учетом их должностных обязанностей по охране труда, а также по тем нормативным актам по охране труда,  обеспечение  и  соблюдение которых входит в их служебные обязанности.</w:t>
      </w:r>
    </w:p>
    <w:p w:rsidR="00CC0AC2" w:rsidRPr="00CC0AC2" w:rsidRDefault="00CC0AC2" w:rsidP="00CC0AC2">
      <w:pPr>
        <w:numPr>
          <w:ilvl w:val="0"/>
          <w:numId w:val="2"/>
        </w:numPr>
        <w:tabs>
          <w:tab w:val="num" w:pos="0"/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контрольных вопросов для проверки знаний по охране труда работников школы разрабатываются на основе Примерного перечня вопросов.</w:t>
      </w:r>
    </w:p>
    <w:p w:rsidR="00CC0AC2" w:rsidRPr="00CC0AC2" w:rsidRDefault="00CC0AC2" w:rsidP="00CC0AC2">
      <w:pPr>
        <w:numPr>
          <w:ilvl w:val="0"/>
          <w:numId w:val="2"/>
        </w:numPr>
        <w:tabs>
          <w:tab w:val="num" w:pos="0"/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проверки знаний по охране труда работников школы оформляются протоколами. Протоколы подписываются председателем и членами комиссии, принимавшими участие в ее работе, и сохраняются до очередной проверки знаний.</w:t>
      </w:r>
    </w:p>
    <w:p w:rsidR="00CC0AC2" w:rsidRPr="00CC0AC2" w:rsidRDefault="00CC0AC2" w:rsidP="00CC0AC2">
      <w:pPr>
        <w:numPr>
          <w:ilvl w:val="0"/>
          <w:numId w:val="2"/>
        </w:numPr>
        <w:tabs>
          <w:tab w:val="num" w:pos="0"/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Лицам, прошедшим проверку знаний по охране труда, выдаются удостоверения за подписью председателя комиссии, заверенные печатью школы.</w:t>
      </w:r>
    </w:p>
    <w:p w:rsidR="00CC0AC2" w:rsidRPr="00CC0AC2" w:rsidRDefault="00CC0AC2" w:rsidP="00CC0AC2">
      <w:pPr>
        <w:numPr>
          <w:ilvl w:val="0"/>
          <w:numId w:val="2"/>
        </w:numPr>
        <w:tabs>
          <w:tab w:val="num" w:pos="0"/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Работники школы, не прошедшие проверку знаний по охране труда из-за неудовлетворительной подготовки, обязаны в срок не позднее одного месяца пройти повторную проверку знаний. Вопрос о соответствии занимаемой должности работников не прошедших проверку знаний по охране труда решается директором школы  в установленном порядке.</w:t>
      </w:r>
    </w:p>
    <w:p w:rsidR="00CC0AC2" w:rsidRPr="00CC0AC2" w:rsidRDefault="00CC0AC2" w:rsidP="00CC0AC2">
      <w:pPr>
        <w:numPr>
          <w:ilvl w:val="0"/>
          <w:numId w:val="2"/>
        </w:numPr>
        <w:tabs>
          <w:tab w:val="num" w:pos="0"/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Удостоверения о проверке знаний по охране труда действительны на всей территории России, в том числе для работников, находящихся в командировке.</w:t>
      </w:r>
    </w:p>
    <w:p w:rsidR="00CC0AC2" w:rsidRPr="00CC0AC2" w:rsidRDefault="00CC0AC2" w:rsidP="00CC0AC2">
      <w:pPr>
        <w:numPr>
          <w:ilvl w:val="0"/>
          <w:numId w:val="2"/>
        </w:numPr>
        <w:tabs>
          <w:tab w:val="num" w:pos="0"/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период между очередными проверками знаний в школе могут проводиться целевые мероприятия (лекции, тематические курсы и т. п.) по повышению уровня знаний по актуальным вопросам охраны труда.</w:t>
      </w:r>
    </w:p>
    <w:p w:rsidR="00CC0AC2" w:rsidRPr="00CC0AC2" w:rsidRDefault="00CC0AC2" w:rsidP="00CC0AC2">
      <w:pPr>
        <w:numPr>
          <w:ilvl w:val="0"/>
          <w:numId w:val="2"/>
        </w:numPr>
        <w:tabs>
          <w:tab w:val="num" w:pos="0"/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 вопросам</w:t>
      </w:r>
      <w:proofErr w:type="gramEnd"/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охраны труда работников Школы проводится по программе, разработанной и утвержденной в соответствии с типовыми программами.</w:t>
      </w:r>
    </w:p>
    <w:p w:rsidR="00CC0AC2" w:rsidRPr="00CC0AC2" w:rsidRDefault="00CC0AC2" w:rsidP="00CC0AC2">
      <w:pPr>
        <w:numPr>
          <w:ilvl w:val="0"/>
          <w:numId w:val="2"/>
        </w:numPr>
        <w:tabs>
          <w:tab w:val="num" w:pos="0"/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своевременным проведением проверки знаний по охране труда работников школы осуществляется специалистом по охране труда.</w:t>
      </w:r>
    </w:p>
    <w:p w:rsidR="00CC0AC2" w:rsidRPr="00CC0AC2" w:rsidRDefault="00CC0AC2" w:rsidP="00CC0AC2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0AC2" w:rsidRPr="00CC0AC2" w:rsidRDefault="00CC0AC2" w:rsidP="00CC0AC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0AC2" w:rsidRPr="00CC0AC2" w:rsidRDefault="00CC0AC2" w:rsidP="00CC0AC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0AC2" w:rsidRPr="00CC0AC2" w:rsidRDefault="00CC0AC2" w:rsidP="00CC0AC2">
      <w:pPr>
        <w:spacing w:after="0" w:line="240" w:lineRule="auto"/>
        <w:rPr>
          <w:rFonts w:ascii="Times New Roman,Bold" w:eastAsia="Times New Roman" w:hAnsi="Times New Roman,Bold" w:cs="Times New Roman,Bold"/>
          <w:sz w:val="20"/>
          <w:szCs w:val="20"/>
          <w:lang w:eastAsia="ru-RU"/>
        </w:rPr>
      </w:pPr>
    </w:p>
    <w:p w:rsidR="00CC0AC2" w:rsidRDefault="00CC0AC2" w:rsidP="00CC0AC2">
      <w:pPr>
        <w:spacing w:after="0" w:line="240" w:lineRule="auto"/>
        <w:rPr>
          <w:rFonts w:ascii="Times New Roman,Bold" w:eastAsia="Times New Roman" w:hAnsi="Times New Roman,Bold" w:cs="Times New Roman,Bold"/>
          <w:sz w:val="20"/>
          <w:szCs w:val="20"/>
          <w:lang w:eastAsia="ru-RU"/>
        </w:rPr>
      </w:pPr>
    </w:p>
    <w:p w:rsidR="00D404B3" w:rsidRDefault="00D404B3" w:rsidP="00CC0AC2">
      <w:pPr>
        <w:spacing w:after="0" w:line="240" w:lineRule="auto"/>
        <w:rPr>
          <w:rFonts w:ascii="Times New Roman,Bold" w:eastAsia="Times New Roman" w:hAnsi="Times New Roman,Bold" w:cs="Times New Roman,Bold"/>
          <w:sz w:val="20"/>
          <w:szCs w:val="20"/>
          <w:lang w:eastAsia="ru-RU"/>
        </w:rPr>
      </w:pPr>
    </w:p>
    <w:p w:rsidR="00D404B3" w:rsidRDefault="00D404B3" w:rsidP="00CC0AC2">
      <w:pPr>
        <w:spacing w:after="0" w:line="240" w:lineRule="auto"/>
        <w:rPr>
          <w:rFonts w:ascii="Times New Roman,Bold" w:eastAsia="Times New Roman" w:hAnsi="Times New Roman,Bold" w:cs="Times New Roman,Bold"/>
          <w:sz w:val="20"/>
          <w:szCs w:val="20"/>
          <w:lang w:eastAsia="ru-RU"/>
        </w:rPr>
      </w:pPr>
    </w:p>
    <w:p w:rsidR="00D404B3" w:rsidRDefault="00D404B3" w:rsidP="00CC0AC2">
      <w:pPr>
        <w:spacing w:after="0" w:line="240" w:lineRule="auto"/>
        <w:rPr>
          <w:rFonts w:ascii="Times New Roman,Bold" w:eastAsia="Times New Roman" w:hAnsi="Times New Roman,Bold" w:cs="Times New Roman,Bold"/>
          <w:sz w:val="20"/>
          <w:szCs w:val="20"/>
          <w:lang w:eastAsia="ru-RU"/>
        </w:rPr>
      </w:pPr>
    </w:p>
    <w:p w:rsidR="00D404B3" w:rsidRDefault="00D404B3" w:rsidP="00CC0AC2">
      <w:pPr>
        <w:spacing w:after="0" w:line="240" w:lineRule="auto"/>
        <w:rPr>
          <w:rFonts w:ascii="Times New Roman,Bold" w:eastAsia="Times New Roman" w:hAnsi="Times New Roman,Bold" w:cs="Times New Roman,Bold"/>
          <w:sz w:val="20"/>
          <w:szCs w:val="20"/>
          <w:lang w:eastAsia="ru-RU"/>
        </w:rPr>
      </w:pPr>
    </w:p>
    <w:p w:rsidR="00D404B3" w:rsidRDefault="00D404B3" w:rsidP="00CC0AC2">
      <w:pPr>
        <w:spacing w:after="0" w:line="240" w:lineRule="auto"/>
        <w:rPr>
          <w:rFonts w:ascii="Times New Roman,Bold" w:eastAsia="Times New Roman" w:hAnsi="Times New Roman,Bold" w:cs="Times New Roman,Bold"/>
          <w:sz w:val="20"/>
          <w:szCs w:val="20"/>
          <w:lang w:eastAsia="ru-RU"/>
        </w:rPr>
      </w:pPr>
    </w:p>
    <w:p w:rsidR="00D404B3" w:rsidRDefault="00D404B3" w:rsidP="00CC0AC2">
      <w:pPr>
        <w:spacing w:after="0" w:line="240" w:lineRule="auto"/>
        <w:rPr>
          <w:rFonts w:ascii="Times New Roman,Bold" w:eastAsia="Times New Roman" w:hAnsi="Times New Roman,Bold" w:cs="Times New Roman,Bold"/>
          <w:sz w:val="20"/>
          <w:szCs w:val="20"/>
          <w:lang w:eastAsia="ru-RU"/>
        </w:rPr>
      </w:pPr>
    </w:p>
    <w:p w:rsidR="00D404B3" w:rsidRDefault="00D404B3" w:rsidP="00CC0AC2">
      <w:pPr>
        <w:spacing w:after="0" w:line="240" w:lineRule="auto"/>
        <w:rPr>
          <w:rFonts w:ascii="Times New Roman,Bold" w:eastAsia="Times New Roman" w:hAnsi="Times New Roman,Bold" w:cs="Times New Roman,Bold"/>
          <w:sz w:val="20"/>
          <w:szCs w:val="20"/>
          <w:lang w:eastAsia="ru-RU"/>
        </w:rPr>
      </w:pPr>
    </w:p>
    <w:p w:rsidR="00D404B3" w:rsidRDefault="00D404B3" w:rsidP="00CC0AC2">
      <w:pPr>
        <w:spacing w:after="0" w:line="240" w:lineRule="auto"/>
        <w:rPr>
          <w:rFonts w:ascii="Times New Roman,Bold" w:eastAsia="Times New Roman" w:hAnsi="Times New Roman,Bold" w:cs="Times New Roman,Bold"/>
          <w:sz w:val="20"/>
          <w:szCs w:val="20"/>
          <w:lang w:eastAsia="ru-RU"/>
        </w:rPr>
      </w:pPr>
    </w:p>
    <w:p w:rsidR="00D404B3" w:rsidRDefault="00D404B3" w:rsidP="00CC0AC2">
      <w:pPr>
        <w:spacing w:after="0" w:line="240" w:lineRule="auto"/>
        <w:rPr>
          <w:rFonts w:ascii="Times New Roman,Bold" w:eastAsia="Times New Roman" w:hAnsi="Times New Roman,Bold" w:cs="Times New Roman,Bold"/>
          <w:sz w:val="20"/>
          <w:szCs w:val="20"/>
          <w:lang w:eastAsia="ru-RU"/>
        </w:rPr>
      </w:pPr>
    </w:p>
    <w:p w:rsidR="00D404B3" w:rsidRDefault="00D404B3" w:rsidP="00CC0AC2">
      <w:pPr>
        <w:spacing w:after="0" w:line="240" w:lineRule="auto"/>
        <w:rPr>
          <w:rFonts w:ascii="Times New Roman,Bold" w:eastAsia="Times New Roman" w:hAnsi="Times New Roman,Bold" w:cs="Times New Roman,Bold"/>
          <w:sz w:val="20"/>
          <w:szCs w:val="20"/>
          <w:lang w:eastAsia="ru-RU"/>
        </w:rPr>
      </w:pPr>
    </w:p>
    <w:p w:rsidR="00D404B3" w:rsidRDefault="00D404B3" w:rsidP="00CC0AC2">
      <w:pPr>
        <w:spacing w:after="0" w:line="240" w:lineRule="auto"/>
        <w:rPr>
          <w:rFonts w:ascii="Times New Roman,Bold" w:eastAsia="Times New Roman" w:hAnsi="Times New Roman,Bold" w:cs="Times New Roman,Bold"/>
          <w:sz w:val="20"/>
          <w:szCs w:val="20"/>
          <w:lang w:eastAsia="ru-RU"/>
        </w:rPr>
      </w:pPr>
    </w:p>
    <w:p w:rsidR="00D404B3" w:rsidRDefault="00D404B3" w:rsidP="00CC0AC2">
      <w:pPr>
        <w:spacing w:after="0" w:line="240" w:lineRule="auto"/>
        <w:rPr>
          <w:rFonts w:ascii="Times New Roman,Bold" w:eastAsia="Times New Roman" w:hAnsi="Times New Roman,Bold" w:cs="Times New Roman,Bold"/>
          <w:sz w:val="20"/>
          <w:szCs w:val="20"/>
          <w:lang w:eastAsia="ru-RU"/>
        </w:rPr>
      </w:pPr>
    </w:p>
    <w:p w:rsidR="00D404B3" w:rsidRDefault="00D404B3" w:rsidP="00CC0AC2">
      <w:pPr>
        <w:spacing w:after="0" w:line="240" w:lineRule="auto"/>
        <w:rPr>
          <w:rFonts w:ascii="Times New Roman,Bold" w:eastAsia="Times New Roman" w:hAnsi="Times New Roman,Bold" w:cs="Times New Roman,Bold"/>
          <w:sz w:val="20"/>
          <w:szCs w:val="20"/>
          <w:lang w:eastAsia="ru-RU"/>
        </w:rPr>
      </w:pPr>
    </w:p>
    <w:p w:rsidR="00D404B3" w:rsidRDefault="00D404B3" w:rsidP="00CC0AC2">
      <w:pPr>
        <w:spacing w:after="0" w:line="240" w:lineRule="auto"/>
        <w:rPr>
          <w:rFonts w:ascii="Times New Roman,Bold" w:eastAsia="Times New Roman" w:hAnsi="Times New Roman,Bold" w:cs="Times New Roman,Bold"/>
          <w:sz w:val="20"/>
          <w:szCs w:val="20"/>
          <w:lang w:eastAsia="ru-RU"/>
        </w:rPr>
      </w:pPr>
    </w:p>
    <w:p w:rsidR="00D404B3" w:rsidRDefault="00D404B3" w:rsidP="00CC0AC2">
      <w:pPr>
        <w:spacing w:after="0" w:line="240" w:lineRule="auto"/>
        <w:rPr>
          <w:rFonts w:ascii="Times New Roman,Bold" w:eastAsia="Times New Roman" w:hAnsi="Times New Roman,Bold" w:cs="Times New Roman,Bold"/>
          <w:sz w:val="20"/>
          <w:szCs w:val="20"/>
          <w:lang w:eastAsia="ru-RU"/>
        </w:rPr>
      </w:pPr>
    </w:p>
    <w:p w:rsidR="00D404B3" w:rsidRDefault="00D404B3" w:rsidP="00CC0AC2">
      <w:pPr>
        <w:spacing w:after="0" w:line="240" w:lineRule="auto"/>
        <w:rPr>
          <w:rFonts w:ascii="Times New Roman,Bold" w:eastAsia="Times New Roman" w:hAnsi="Times New Roman,Bold" w:cs="Times New Roman,Bold"/>
          <w:sz w:val="20"/>
          <w:szCs w:val="20"/>
          <w:lang w:eastAsia="ru-RU"/>
        </w:rPr>
      </w:pPr>
    </w:p>
    <w:p w:rsidR="00D404B3" w:rsidRDefault="00D404B3" w:rsidP="00CC0AC2">
      <w:pPr>
        <w:spacing w:after="0" w:line="240" w:lineRule="auto"/>
        <w:rPr>
          <w:rFonts w:ascii="Times New Roman,Bold" w:eastAsia="Times New Roman" w:hAnsi="Times New Roman,Bold" w:cs="Times New Roman,Bold"/>
          <w:sz w:val="20"/>
          <w:szCs w:val="20"/>
          <w:lang w:eastAsia="ru-RU"/>
        </w:rPr>
      </w:pPr>
    </w:p>
    <w:p w:rsidR="00D404B3" w:rsidRDefault="00D404B3" w:rsidP="00CC0AC2">
      <w:pPr>
        <w:spacing w:after="0" w:line="240" w:lineRule="auto"/>
        <w:rPr>
          <w:rFonts w:ascii="Times New Roman,Bold" w:eastAsia="Times New Roman" w:hAnsi="Times New Roman,Bold" w:cs="Times New Roman,Bold"/>
          <w:sz w:val="20"/>
          <w:szCs w:val="20"/>
          <w:lang w:eastAsia="ru-RU"/>
        </w:rPr>
      </w:pPr>
    </w:p>
    <w:p w:rsidR="00D404B3" w:rsidRDefault="00D404B3" w:rsidP="00CC0AC2">
      <w:pPr>
        <w:spacing w:after="0" w:line="240" w:lineRule="auto"/>
        <w:rPr>
          <w:rFonts w:ascii="Times New Roman,Bold" w:eastAsia="Times New Roman" w:hAnsi="Times New Roman,Bold" w:cs="Times New Roman,Bold"/>
          <w:sz w:val="20"/>
          <w:szCs w:val="20"/>
          <w:lang w:eastAsia="ru-RU"/>
        </w:rPr>
      </w:pPr>
    </w:p>
    <w:p w:rsidR="00D404B3" w:rsidRDefault="00D404B3" w:rsidP="00CC0AC2">
      <w:pPr>
        <w:spacing w:after="0" w:line="240" w:lineRule="auto"/>
        <w:rPr>
          <w:rFonts w:ascii="Times New Roman,Bold" w:eastAsia="Times New Roman" w:hAnsi="Times New Roman,Bold" w:cs="Times New Roman,Bold"/>
          <w:sz w:val="20"/>
          <w:szCs w:val="20"/>
          <w:lang w:eastAsia="ru-RU"/>
        </w:rPr>
      </w:pPr>
    </w:p>
    <w:p w:rsidR="00D404B3" w:rsidRDefault="00D404B3" w:rsidP="00CC0AC2">
      <w:pPr>
        <w:spacing w:after="0" w:line="240" w:lineRule="auto"/>
        <w:rPr>
          <w:rFonts w:ascii="Times New Roman,Bold" w:eastAsia="Times New Roman" w:hAnsi="Times New Roman,Bold" w:cs="Times New Roman,Bold"/>
          <w:sz w:val="20"/>
          <w:szCs w:val="20"/>
          <w:lang w:eastAsia="ru-RU"/>
        </w:rPr>
      </w:pPr>
    </w:p>
    <w:p w:rsidR="00D404B3" w:rsidRDefault="00D404B3" w:rsidP="00CC0AC2">
      <w:pPr>
        <w:spacing w:after="0" w:line="240" w:lineRule="auto"/>
        <w:rPr>
          <w:rFonts w:ascii="Times New Roman,Bold" w:eastAsia="Times New Roman" w:hAnsi="Times New Roman,Bold" w:cs="Times New Roman,Bold"/>
          <w:sz w:val="20"/>
          <w:szCs w:val="20"/>
          <w:lang w:eastAsia="ru-RU"/>
        </w:rPr>
      </w:pPr>
    </w:p>
    <w:p w:rsidR="00D404B3" w:rsidRDefault="00D404B3" w:rsidP="00CC0AC2">
      <w:pPr>
        <w:spacing w:after="0" w:line="240" w:lineRule="auto"/>
        <w:rPr>
          <w:rFonts w:ascii="Times New Roman,Bold" w:eastAsia="Times New Roman" w:hAnsi="Times New Roman,Bold" w:cs="Times New Roman,Bold"/>
          <w:sz w:val="20"/>
          <w:szCs w:val="20"/>
          <w:lang w:eastAsia="ru-RU"/>
        </w:rPr>
      </w:pPr>
    </w:p>
    <w:p w:rsidR="00D404B3" w:rsidRDefault="00D404B3" w:rsidP="00CC0AC2">
      <w:pPr>
        <w:spacing w:after="0" w:line="240" w:lineRule="auto"/>
        <w:rPr>
          <w:rFonts w:ascii="Times New Roman,Bold" w:eastAsia="Times New Roman" w:hAnsi="Times New Roman,Bold" w:cs="Times New Roman,Bold"/>
          <w:sz w:val="20"/>
          <w:szCs w:val="20"/>
          <w:lang w:eastAsia="ru-RU"/>
        </w:rPr>
      </w:pPr>
    </w:p>
    <w:p w:rsidR="00D404B3" w:rsidRDefault="00D404B3" w:rsidP="00CC0AC2">
      <w:pPr>
        <w:spacing w:after="0" w:line="240" w:lineRule="auto"/>
        <w:rPr>
          <w:rFonts w:ascii="Times New Roman,Bold" w:eastAsia="Times New Roman" w:hAnsi="Times New Roman,Bold" w:cs="Times New Roman,Bold"/>
          <w:sz w:val="20"/>
          <w:szCs w:val="20"/>
          <w:lang w:eastAsia="ru-RU"/>
        </w:rPr>
      </w:pPr>
    </w:p>
    <w:p w:rsidR="00D404B3" w:rsidRDefault="00D404B3" w:rsidP="00CC0AC2">
      <w:pPr>
        <w:spacing w:after="0" w:line="240" w:lineRule="auto"/>
        <w:rPr>
          <w:rFonts w:ascii="Times New Roman,Bold" w:eastAsia="Times New Roman" w:hAnsi="Times New Roman,Bold" w:cs="Times New Roman,Bold"/>
          <w:sz w:val="20"/>
          <w:szCs w:val="20"/>
          <w:lang w:eastAsia="ru-RU"/>
        </w:rPr>
      </w:pPr>
    </w:p>
    <w:p w:rsidR="00D404B3" w:rsidRDefault="00D404B3" w:rsidP="00CC0AC2">
      <w:pPr>
        <w:spacing w:after="0" w:line="240" w:lineRule="auto"/>
        <w:rPr>
          <w:rFonts w:ascii="Times New Roman,Bold" w:eastAsia="Times New Roman" w:hAnsi="Times New Roman,Bold" w:cs="Times New Roman,Bold"/>
          <w:sz w:val="20"/>
          <w:szCs w:val="20"/>
          <w:lang w:eastAsia="ru-RU"/>
        </w:rPr>
      </w:pPr>
    </w:p>
    <w:p w:rsidR="00D404B3" w:rsidRDefault="00D404B3" w:rsidP="00CC0AC2">
      <w:pPr>
        <w:spacing w:after="0" w:line="240" w:lineRule="auto"/>
        <w:rPr>
          <w:rFonts w:ascii="Times New Roman,Bold" w:eastAsia="Times New Roman" w:hAnsi="Times New Roman,Bold" w:cs="Times New Roman,Bold"/>
          <w:sz w:val="20"/>
          <w:szCs w:val="20"/>
          <w:lang w:eastAsia="ru-RU"/>
        </w:rPr>
      </w:pPr>
    </w:p>
    <w:p w:rsidR="00D404B3" w:rsidRDefault="00D404B3" w:rsidP="00CC0AC2">
      <w:pPr>
        <w:spacing w:after="0" w:line="240" w:lineRule="auto"/>
        <w:rPr>
          <w:rFonts w:ascii="Times New Roman,Bold" w:eastAsia="Times New Roman" w:hAnsi="Times New Roman,Bold" w:cs="Times New Roman,Bold"/>
          <w:sz w:val="20"/>
          <w:szCs w:val="20"/>
          <w:lang w:eastAsia="ru-RU"/>
        </w:rPr>
      </w:pPr>
    </w:p>
    <w:p w:rsidR="00D404B3" w:rsidRDefault="00D404B3" w:rsidP="00CC0AC2">
      <w:pPr>
        <w:spacing w:after="0" w:line="240" w:lineRule="auto"/>
        <w:rPr>
          <w:rFonts w:ascii="Times New Roman,Bold" w:eastAsia="Times New Roman" w:hAnsi="Times New Roman,Bold" w:cs="Times New Roman,Bold"/>
          <w:sz w:val="20"/>
          <w:szCs w:val="20"/>
          <w:lang w:eastAsia="ru-RU"/>
        </w:rPr>
      </w:pPr>
    </w:p>
    <w:p w:rsidR="00D404B3" w:rsidRDefault="00D404B3" w:rsidP="00CC0AC2">
      <w:pPr>
        <w:spacing w:after="0" w:line="240" w:lineRule="auto"/>
        <w:rPr>
          <w:rFonts w:ascii="Times New Roman,Bold" w:eastAsia="Times New Roman" w:hAnsi="Times New Roman,Bold" w:cs="Times New Roman,Bold"/>
          <w:sz w:val="20"/>
          <w:szCs w:val="20"/>
          <w:lang w:eastAsia="ru-RU"/>
        </w:rPr>
      </w:pPr>
    </w:p>
    <w:p w:rsidR="00D404B3" w:rsidRDefault="00D404B3" w:rsidP="00CC0AC2">
      <w:pPr>
        <w:spacing w:after="0" w:line="240" w:lineRule="auto"/>
        <w:rPr>
          <w:rFonts w:ascii="Times New Roman,Bold" w:eastAsia="Times New Roman" w:hAnsi="Times New Roman,Bold" w:cs="Times New Roman,Bold"/>
          <w:sz w:val="20"/>
          <w:szCs w:val="20"/>
          <w:lang w:eastAsia="ru-RU"/>
        </w:rPr>
      </w:pPr>
    </w:p>
    <w:p w:rsidR="00D404B3" w:rsidRDefault="00D404B3" w:rsidP="00CC0AC2">
      <w:pPr>
        <w:spacing w:after="0" w:line="240" w:lineRule="auto"/>
        <w:rPr>
          <w:rFonts w:ascii="Times New Roman,Bold" w:eastAsia="Times New Roman" w:hAnsi="Times New Roman,Bold" w:cs="Times New Roman,Bold"/>
          <w:sz w:val="20"/>
          <w:szCs w:val="20"/>
          <w:lang w:eastAsia="ru-RU"/>
        </w:rPr>
      </w:pPr>
    </w:p>
    <w:p w:rsidR="00D404B3" w:rsidRDefault="00D404B3" w:rsidP="00CC0AC2">
      <w:pPr>
        <w:spacing w:after="0" w:line="240" w:lineRule="auto"/>
        <w:rPr>
          <w:rFonts w:ascii="Times New Roman,Bold" w:eastAsia="Times New Roman" w:hAnsi="Times New Roman,Bold" w:cs="Times New Roman,Bold"/>
          <w:sz w:val="20"/>
          <w:szCs w:val="20"/>
          <w:lang w:eastAsia="ru-RU"/>
        </w:rPr>
      </w:pPr>
    </w:p>
    <w:p w:rsidR="00D404B3" w:rsidRDefault="00D404B3" w:rsidP="00CC0AC2">
      <w:pPr>
        <w:spacing w:after="0" w:line="240" w:lineRule="auto"/>
        <w:rPr>
          <w:rFonts w:ascii="Times New Roman,Bold" w:eastAsia="Times New Roman" w:hAnsi="Times New Roman,Bold" w:cs="Times New Roman,Bold"/>
          <w:sz w:val="20"/>
          <w:szCs w:val="20"/>
          <w:lang w:eastAsia="ru-RU"/>
        </w:rPr>
      </w:pPr>
    </w:p>
    <w:p w:rsidR="00D404B3" w:rsidRDefault="00D404B3" w:rsidP="00CC0AC2">
      <w:pPr>
        <w:spacing w:after="0" w:line="240" w:lineRule="auto"/>
        <w:rPr>
          <w:rFonts w:ascii="Times New Roman,Bold" w:eastAsia="Times New Roman" w:hAnsi="Times New Roman,Bold" w:cs="Times New Roman,Bold"/>
          <w:sz w:val="20"/>
          <w:szCs w:val="20"/>
          <w:lang w:eastAsia="ru-RU"/>
        </w:rPr>
      </w:pPr>
    </w:p>
    <w:p w:rsidR="00D404B3" w:rsidRDefault="00D404B3" w:rsidP="00CC0AC2">
      <w:pPr>
        <w:spacing w:after="0" w:line="240" w:lineRule="auto"/>
        <w:rPr>
          <w:rFonts w:ascii="Times New Roman,Bold" w:eastAsia="Times New Roman" w:hAnsi="Times New Roman,Bold" w:cs="Times New Roman,Bold"/>
          <w:sz w:val="20"/>
          <w:szCs w:val="20"/>
          <w:lang w:eastAsia="ru-RU"/>
        </w:rPr>
      </w:pPr>
    </w:p>
    <w:p w:rsidR="00D404B3" w:rsidRDefault="00D404B3" w:rsidP="00CC0AC2">
      <w:pPr>
        <w:spacing w:after="0" w:line="240" w:lineRule="auto"/>
        <w:rPr>
          <w:rFonts w:ascii="Times New Roman,Bold" w:eastAsia="Times New Roman" w:hAnsi="Times New Roman,Bold" w:cs="Times New Roman,Bold"/>
          <w:sz w:val="20"/>
          <w:szCs w:val="20"/>
          <w:lang w:eastAsia="ru-RU"/>
        </w:rPr>
      </w:pPr>
    </w:p>
    <w:p w:rsidR="00D404B3" w:rsidRDefault="00D404B3" w:rsidP="00CC0AC2">
      <w:pPr>
        <w:spacing w:after="0" w:line="240" w:lineRule="auto"/>
        <w:rPr>
          <w:rFonts w:ascii="Times New Roman,Bold" w:eastAsia="Times New Roman" w:hAnsi="Times New Roman,Bold" w:cs="Times New Roman,Bold"/>
          <w:sz w:val="20"/>
          <w:szCs w:val="20"/>
          <w:lang w:eastAsia="ru-RU"/>
        </w:rPr>
      </w:pPr>
    </w:p>
    <w:p w:rsidR="00D404B3" w:rsidRDefault="00D404B3" w:rsidP="00CC0AC2">
      <w:pPr>
        <w:spacing w:after="0" w:line="240" w:lineRule="auto"/>
        <w:rPr>
          <w:rFonts w:ascii="Times New Roman,Bold" w:eastAsia="Times New Roman" w:hAnsi="Times New Roman,Bold" w:cs="Times New Roman,Bold"/>
          <w:sz w:val="20"/>
          <w:szCs w:val="20"/>
          <w:lang w:eastAsia="ru-RU"/>
        </w:rPr>
      </w:pPr>
    </w:p>
    <w:p w:rsidR="00D404B3" w:rsidRDefault="00D404B3" w:rsidP="00CC0AC2">
      <w:pPr>
        <w:spacing w:after="0" w:line="240" w:lineRule="auto"/>
        <w:rPr>
          <w:rFonts w:ascii="Times New Roman,Bold" w:eastAsia="Times New Roman" w:hAnsi="Times New Roman,Bold" w:cs="Times New Roman,Bold"/>
          <w:sz w:val="20"/>
          <w:szCs w:val="20"/>
          <w:lang w:eastAsia="ru-RU"/>
        </w:rPr>
      </w:pPr>
    </w:p>
    <w:p w:rsidR="00D404B3" w:rsidRDefault="00D404B3" w:rsidP="00CC0AC2">
      <w:pPr>
        <w:spacing w:after="0" w:line="240" w:lineRule="auto"/>
        <w:rPr>
          <w:rFonts w:ascii="Times New Roman,Bold" w:eastAsia="Times New Roman" w:hAnsi="Times New Roman,Bold" w:cs="Times New Roman,Bold"/>
          <w:sz w:val="20"/>
          <w:szCs w:val="20"/>
          <w:lang w:eastAsia="ru-RU"/>
        </w:rPr>
      </w:pPr>
    </w:p>
    <w:p w:rsidR="00D404B3" w:rsidRDefault="00D404B3" w:rsidP="00CC0AC2">
      <w:pPr>
        <w:spacing w:after="0" w:line="240" w:lineRule="auto"/>
        <w:rPr>
          <w:rFonts w:ascii="Times New Roman,Bold" w:eastAsia="Times New Roman" w:hAnsi="Times New Roman,Bold" w:cs="Times New Roman,Bold"/>
          <w:sz w:val="20"/>
          <w:szCs w:val="20"/>
          <w:lang w:eastAsia="ru-RU"/>
        </w:rPr>
      </w:pPr>
    </w:p>
    <w:p w:rsidR="00D404B3" w:rsidRDefault="00D404B3" w:rsidP="00CC0AC2">
      <w:pPr>
        <w:spacing w:after="0" w:line="240" w:lineRule="auto"/>
        <w:rPr>
          <w:rFonts w:ascii="Times New Roman,Bold" w:eastAsia="Times New Roman" w:hAnsi="Times New Roman,Bold" w:cs="Times New Roman,Bold"/>
          <w:sz w:val="20"/>
          <w:szCs w:val="20"/>
          <w:lang w:eastAsia="ru-RU"/>
        </w:rPr>
      </w:pPr>
    </w:p>
    <w:p w:rsidR="00D404B3" w:rsidRDefault="00D404B3" w:rsidP="00CC0AC2">
      <w:pPr>
        <w:spacing w:after="0" w:line="240" w:lineRule="auto"/>
        <w:rPr>
          <w:rFonts w:ascii="Times New Roman,Bold" w:eastAsia="Times New Roman" w:hAnsi="Times New Roman,Bold" w:cs="Times New Roman,Bold"/>
          <w:sz w:val="20"/>
          <w:szCs w:val="20"/>
          <w:lang w:eastAsia="ru-RU"/>
        </w:rPr>
      </w:pPr>
    </w:p>
    <w:p w:rsidR="00D404B3" w:rsidRDefault="00D404B3" w:rsidP="00CC0AC2">
      <w:pPr>
        <w:spacing w:after="0" w:line="240" w:lineRule="auto"/>
        <w:rPr>
          <w:rFonts w:ascii="Times New Roman,Bold" w:eastAsia="Times New Roman" w:hAnsi="Times New Roman,Bold" w:cs="Times New Roman,Bold"/>
          <w:sz w:val="20"/>
          <w:szCs w:val="20"/>
          <w:lang w:eastAsia="ru-RU"/>
        </w:rPr>
      </w:pPr>
    </w:p>
    <w:p w:rsidR="00D404B3" w:rsidRDefault="00D404B3" w:rsidP="00CC0AC2">
      <w:pPr>
        <w:spacing w:after="0" w:line="240" w:lineRule="auto"/>
        <w:rPr>
          <w:rFonts w:ascii="Times New Roman,Bold" w:eastAsia="Times New Roman" w:hAnsi="Times New Roman,Bold" w:cs="Times New Roman,Bold"/>
          <w:sz w:val="20"/>
          <w:szCs w:val="20"/>
          <w:lang w:eastAsia="ru-RU"/>
        </w:rPr>
      </w:pPr>
    </w:p>
    <w:p w:rsidR="00D404B3" w:rsidRDefault="00D404B3" w:rsidP="00CC0AC2">
      <w:pPr>
        <w:spacing w:after="0" w:line="240" w:lineRule="auto"/>
        <w:rPr>
          <w:rFonts w:ascii="Times New Roman,Bold" w:eastAsia="Times New Roman" w:hAnsi="Times New Roman,Bold" w:cs="Times New Roman,Bold"/>
          <w:sz w:val="20"/>
          <w:szCs w:val="20"/>
          <w:lang w:eastAsia="ru-RU"/>
        </w:rPr>
      </w:pPr>
    </w:p>
    <w:p w:rsidR="00D404B3" w:rsidRPr="00CC0AC2" w:rsidRDefault="00D404B3" w:rsidP="00CC0AC2">
      <w:pPr>
        <w:spacing w:after="0" w:line="240" w:lineRule="auto"/>
        <w:rPr>
          <w:rFonts w:ascii="Times New Roman,Bold" w:eastAsia="Times New Roman" w:hAnsi="Times New Roman,Bold" w:cs="Times New Roman,Bold"/>
          <w:sz w:val="20"/>
          <w:szCs w:val="20"/>
          <w:lang w:eastAsia="ru-RU"/>
        </w:rPr>
      </w:pPr>
    </w:p>
    <w:p w:rsidR="00CC0AC2" w:rsidRPr="00CC0AC2" w:rsidRDefault="00CC0AC2" w:rsidP="00CC0AC2">
      <w:pPr>
        <w:spacing w:after="0" w:line="240" w:lineRule="auto"/>
        <w:rPr>
          <w:rFonts w:ascii="Times New Roman,Bold" w:eastAsia="Times New Roman" w:hAnsi="Times New Roman,Bold" w:cs="Times New Roman,Bold"/>
          <w:sz w:val="20"/>
          <w:szCs w:val="20"/>
          <w:lang w:eastAsia="ru-RU"/>
        </w:rPr>
      </w:pPr>
    </w:p>
    <w:tbl>
      <w:tblPr>
        <w:tblStyle w:val="1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1"/>
        <w:gridCol w:w="5458"/>
      </w:tblGrid>
      <w:tr w:rsidR="002E1BFD" w:rsidRPr="00CC0AC2" w:rsidTr="00B92C11">
        <w:tc>
          <w:tcPr>
            <w:tcW w:w="4431" w:type="dxa"/>
          </w:tcPr>
          <w:p w:rsidR="002E1BFD" w:rsidRDefault="002E1BFD">
            <w:pPr>
              <w:widowControl w:val="0"/>
              <w:autoSpaceDE w:val="0"/>
              <w:autoSpaceDN w:val="0"/>
              <w:adjustRightInd w:val="0"/>
              <w:spacing w:before="38"/>
              <w:ind w:left="-709" w:right="5" w:firstLine="709"/>
              <w:jc w:val="both"/>
              <w:rPr>
                <w:bCs/>
                <w:spacing w:val="-3"/>
                <w:sz w:val="24"/>
                <w:szCs w:val="24"/>
              </w:rPr>
            </w:pPr>
            <w:bookmarkStart w:id="0" w:name="_GoBack"/>
            <w:bookmarkEnd w:id="0"/>
            <w:r>
              <w:rPr>
                <w:bCs/>
                <w:spacing w:val="-3"/>
                <w:sz w:val="24"/>
                <w:szCs w:val="24"/>
              </w:rPr>
              <w:t xml:space="preserve">Согласовано </w:t>
            </w:r>
          </w:p>
          <w:p w:rsidR="002E1BFD" w:rsidRDefault="002E1BFD">
            <w:pPr>
              <w:widowControl w:val="0"/>
              <w:autoSpaceDE w:val="0"/>
              <w:autoSpaceDN w:val="0"/>
              <w:adjustRightInd w:val="0"/>
              <w:spacing w:before="38"/>
              <w:ind w:right="5"/>
              <w:jc w:val="both"/>
              <w:rPr>
                <w:bCs/>
                <w:spacing w:val="-3"/>
                <w:sz w:val="24"/>
                <w:szCs w:val="24"/>
              </w:rPr>
            </w:pPr>
            <w:r>
              <w:rPr>
                <w:bCs/>
                <w:spacing w:val="-3"/>
                <w:sz w:val="24"/>
                <w:szCs w:val="24"/>
              </w:rPr>
              <w:t>Председатель профкома</w:t>
            </w:r>
          </w:p>
          <w:p w:rsidR="002E1BFD" w:rsidRDefault="002E1BFD">
            <w:pPr>
              <w:widowControl w:val="0"/>
              <w:autoSpaceDE w:val="0"/>
              <w:autoSpaceDN w:val="0"/>
              <w:adjustRightInd w:val="0"/>
              <w:spacing w:before="38"/>
              <w:ind w:right="5"/>
              <w:jc w:val="both"/>
              <w:rPr>
                <w:bCs/>
                <w:spacing w:val="-3"/>
                <w:sz w:val="24"/>
                <w:szCs w:val="24"/>
              </w:rPr>
            </w:pPr>
            <w:r>
              <w:rPr>
                <w:bCs/>
                <w:spacing w:val="-3"/>
                <w:sz w:val="24"/>
                <w:szCs w:val="24"/>
              </w:rPr>
              <w:t>школы: _______</w:t>
            </w:r>
            <w:proofErr w:type="spellStart"/>
            <w:r>
              <w:rPr>
                <w:bCs/>
                <w:spacing w:val="-3"/>
                <w:sz w:val="24"/>
                <w:szCs w:val="24"/>
              </w:rPr>
              <w:t>Хамитова</w:t>
            </w:r>
            <w:proofErr w:type="spellEnd"/>
            <w:r>
              <w:rPr>
                <w:bCs/>
                <w:spacing w:val="-3"/>
                <w:sz w:val="24"/>
                <w:szCs w:val="24"/>
              </w:rPr>
              <w:t xml:space="preserve"> Д.Д..</w:t>
            </w:r>
          </w:p>
          <w:p w:rsidR="002E1BFD" w:rsidRDefault="002E1BFD" w:rsidP="00BE65F6">
            <w:pPr>
              <w:widowControl w:val="0"/>
              <w:autoSpaceDE w:val="0"/>
              <w:autoSpaceDN w:val="0"/>
              <w:adjustRightInd w:val="0"/>
              <w:spacing w:before="38"/>
              <w:ind w:right="5"/>
              <w:jc w:val="both"/>
              <w:rPr>
                <w:bCs/>
                <w:spacing w:val="-3"/>
                <w:sz w:val="24"/>
                <w:szCs w:val="24"/>
              </w:rPr>
            </w:pPr>
            <w:r>
              <w:rPr>
                <w:bCs/>
                <w:spacing w:val="-3"/>
                <w:sz w:val="24"/>
                <w:szCs w:val="24"/>
              </w:rPr>
              <w:t>«  29  » _</w:t>
            </w:r>
            <w:r>
              <w:rPr>
                <w:bCs/>
                <w:spacing w:val="-3"/>
                <w:sz w:val="24"/>
                <w:szCs w:val="24"/>
                <w:u w:val="single"/>
              </w:rPr>
              <w:t>08</w:t>
            </w:r>
            <w:r>
              <w:rPr>
                <w:bCs/>
                <w:spacing w:val="-3"/>
                <w:sz w:val="24"/>
                <w:szCs w:val="24"/>
              </w:rPr>
              <w:t>______ 202</w:t>
            </w:r>
            <w:r w:rsidR="00BE65F6">
              <w:rPr>
                <w:bCs/>
                <w:spacing w:val="-3"/>
                <w:sz w:val="24"/>
                <w:szCs w:val="24"/>
              </w:rPr>
              <w:t>4</w:t>
            </w:r>
            <w:r>
              <w:rPr>
                <w:bCs/>
                <w:spacing w:val="-3"/>
                <w:sz w:val="24"/>
                <w:szCs w:val="24"/>
              </w:rPr>
              <w:t xml:space="preserve"> год</w:t>
            </w:r>
          </w:p>
        </w:tc>
        <w:tc>
          <w:tcPr>
            <w:tcW w:w="5458" w:type="dxa"/>
          </w:tcPr>
          <w:p w:rsidR="002E1BFD" w:rsidRDefault="002E1BFD">
            <w:pPr>
              <w:widowControl w:val="0"/>
              <w:autoSpaceDE w:val="0"/>
              <w:autoSpaceDN w:val="0"/>
              <w:adjustRightInd w:val="0"/>
              <w:spacing w:before="38"/>
              <w:ind w:right="5"/>
              <w:jc w:val="center"/>
              <w:rPr>
                <w:bCs/>
                <w:spacing w:val="-3"/>
                <w:sz w:val="24"/>
                <w:szCs w:val="24"/>
              </w:rPr>
            </w:pPr>
            <w:r>
              <w:rPr>
                <w:bCs/>
                <w:spacing w:val="-3"/>
                <w:sz w:val="24"/>
                <w:szCs w:val="24"/>
              </w:rPr>
              <w:t xml:space="preserve">                                   Утверждаю</w:t>
            </w:r>
          </w:p>
          <w:p w:rsidR="002E1BFD" w:rsidRDefault="002E1BFD">
            <w:pPr>
              <w:widowControl w:val="0"/>
              <w:autoSpaceDE w:val="0"/>
              <w:autoSpaceDN w:val="0"/>
              <w:adjustRightInd w:val="0"/>
              <w:spacing w:before="38"/>
              <w:ind w:right="5"/>
              <w:jc w:val="right"/>
              <w:rPr>
                <w:bCs/>
                <w:spacing w:val="-3"/>
                <w:sz w:val="24"/>
                <w:szCs w:val="24"/>
              </w:rPr>
            </w:pPr>
            <w:r>
              <w:rPr>
                <w:bCs/>
                <w:spacing w:val="-3"/>
                <w:sz w:val="24"/>
                <w:szCs w:val="24"/>
              </w:rPr>
              <w:t xml:space="preserve">Директор МБОУ </w:t>
            </w:r>
          </w:p>
          <w:p w:rsidR="002E1BFD" w:rsidRDefault="002E1BFD">
            <w:pPr>
              <w:widowControl w:val="0"/>
              <w:autoSpaceDE w:val="0"/>
              <w:autoSpaceDN w:val="0"/>
              <w:adjustRightInd w:val="0"/>
              <w:spacing w:before="38"/>
              <w:ind w:right="5"/>
              <w:jc w:val="right"/>
              <w:rPr>
                <w:bCs/>
                <w:spacing w:val="-3"/>
                <w:sz w:val="24"/>
                <w:szCs w:val="24"/>
              </w:rPr>
            </w:pPr>
            <w:r>
              <w:rPr>
                <w:bCs/>
                <w:spacing w:val="-3"/>
                <w:sz w:val="24"/>
                <w:szCs w:val="24"/>
              </w:rPr>
              <w:t xml:space="preserve">Школа-интернат </w:t>
            </w:r>
            <w:proofErr w:type="spellStart"/>
            <w:r>
              <w:rPr>
                <w:bCs/>
                <w:spacing w:val="-3"/>
                <w:sz w:val="24"/>
                <w:szCs w:val="24"/>
              </w:rPr>
              <w:t>с</w:t>
            </w:r>
            <w:proofErr w:type="gramStart"/>
            <w:r>
              <w:rPr>
                <w:bCs/>
                <w:spacing w:val="-3"/>
                <w:sz w:val="24"/>
                <w:szCs w:val="24"/>
              </w:rPr>
              <w:t>.Н</w:t>
            </w:r>
            <w:proofErr w:type="gramEnd"/>
            <w:r>
              <w:rPr>
                <w:bCs/>
                <w:spacing w:val="-3"/>
                <w:sz w:val="24"/>
                <w:szCs w:val="24"/>
              </w:rPr>
              <w:t>овокабаново</w:t>
            </w:r>
            <w:proofErr w:type="spellEnd"/>
            <w:r>
              <w:rPr>
                <w:bCs/>
                <w:spacing w:val="-3"/>
                <w:sz w:val="24"/>
                <w:szCs w:val="24"/>
              </w:rPr>
              <w:t xml:space="preserve"> </w:t>
            </w:r>
          </w:p>
          <w:p w:rsidR="002E1BFD" w:rsidRDefault="002E1BFD">
            <w:pPr>
              <w:widowControl w:val="0"/>
              <w:tabs>
                <w:tab w:val="left" w:pos="1350"/>
              </w:tabs>
              <w:autoSpaceDE w:val="0"/>
              <w:autoSpaceDN w:val="0"/>
              <w:adjustRightInd w:val="0"/>
              <w:spacing w:before="38"/>
              <w:ind w:right="5"/>
              <w:jc w:val="center"/>
              <w:rPr>
                <w:bCs/>
                <w:spacing w:val="-3"/>
                <w:sz w:val="24"/>
                <w:szCs w:val="24"/>
              </w:rPr>
            </w:pPr>
            <w:r>
              <w:rPr>
                <w:bCs/>
                <w:spacing w:val="-3"/>
                <w:sz w:val="24"/>
                <w:szCs w:val="24"/>
              </w:rPr>
              <w:t xml:space="preserve">                                 __________Башарова Г.Г.</w:t>
            </w:r>
          </w:p>
          <w:p w:rsidR="002E1BFD" w:rsidRDefault="002E1BFD" w:rsidP="00BE65F6">
            <w:pPr>
              <w:widowControl w:val="0"/>
              <w:autoSpaceDE w:val="0"/>
              <w:autoSpaceDN w:val="0"/>
              <w:adjustRightInd w:val="0"/>
              <w:spacing w:before="38"/>
              <w:ind w:right="5"/>
              <w:rPr>
                <w:bCs/>
                <w:spacing w:val="-3"/>
                <w:sz w:val="24"/>
                <w:szCs w:val="24"/>
              </w:rPr>
            </w:pPr>
            <w:r>
              <w:rPr>
                <w:bCs/>
                <w:spacing w:val="-3"/>
                <w:sz w:val="24"/>
                <w:szCs w:val="24"/>
              </w:rPr>
              <w:t xml:space="preserve">                                                  « 29   »_</w:t>
            </w:r>
            <w:r>
              <w:rPr>
                <w:bCs/>
                <w:spacing w:val="-3"/>
                <w:sz w:val="24"/>
                <w:szCs w:val="24"/>
                <w:u w:val="single"/>
              </w:rPr>
              <w:t>08</w:t>
            </w:r>
            <w:r>
              <w:rPr>
                <w:bCs/>
                <w:spacing w:val="-3"/>
                <w:sz w:val="24"/>
                <w:szCs w:val="24"/>
              </w:rPr>
              <w:t>___ 202</w:t>
            </w:r>
            <w:r w:rsidR="00BE65F6">
              <w:rPr>
                <w:bCs/>
                <w:spacing w:val="-3"/>
                <w:sz w:val="24"/>
                <w:szCs w:val="24"/>
              </w:rPr>
              <w:t>4</w:t>
            </w:r>
            <w:r>
              <w:rPr>
                <w:bCs/>
                <w:spacing w:val="-3"/>
                <w:sz w:val="24"/>
                <w:szCs w:val="24"/>
              </w:rPr>
              <w:t xml:space="preserve"> год</w:t>
            </w:r>
          </w:p>
        </w:tc>
      </w:tr>
    </w:tbl>
    <w:p w:rsidR="00CC0AC2" w:rsidRPr="00CC0AC2" w:rsidRDefault="00CC0AC2" w:rsidP="00D404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0AC2" w:rsidRPr="00CC0AC2" w:rsidRDefault="00CC0AC2" w:rsidP="00CC0AC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0AC2" w:rsidRPr="00CC0AC2" w:rsidRDefault="00CC0AC2" w:rsidP="00CC0AC2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CC0A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Программа обучения и проверки знаний по охране труда работников </w:t>
      </w:r>
    </w:p>
    <w:p w:rsidR="00CC0AC2" w:rsidRPr="00CC0AC2" w:rsidRDefault="00CC0AC2" w:rsidP="00CC0AC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0AC2" w:rsidRPr="00CC0AC2" w:rsidRDefault="00CC0AC2" w:rsidP="00CC0AC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Настоящая программа предназначена для обучения по охране труда педагогических работников, учебно-вспомогательного и обслуживающего персонала МБОУ </w:t>
      </w:r>
      <w:r w:rsidR="000F4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Школа-интернат </w:t>
      </w:r>
      <w:proofErr w:type="spellStart"/>
      <w:r w:rsidR="000F4AB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="000F4AB8">
        <w:rPr>
          <w:rFonts w:ascii="Times New Roman" w:eastAsia="Times New Roman" w:hAnsi="Times New Roman" w:cs="Times New Roman"/>
          <w:sz w:val="24"/>
          <w:szCs w:val="24"/>
          <w:lang w:eastAsia="ru-RU"/>
        </w:rPr>
        <w:t>.Н</w:t>
      </w:r>
      <w:proofErr w:type="gramEnd"/>
      <w:r w:rsidR="000F4AB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овокабаново</w:t>
      </w:r>
      <w:proofErr w:type="spellEnd"/>
      <w:r w:rsidR="00D404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C0AC2" w:rsidRPr="00CC0AC2" w:rsidRDefault="00CC0AC2" w:rsidP="00CC0AC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0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разработана в</w:t>
      </w:r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соответствии с Порядком обучения по охране труда и проверки </w:t>
      </w:r>
      <w:proofErr w:type="gramStart"/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 требований охраны труда работников</w:t>
      </w:r>
      <w:proofErr w:type="gramEnd"/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организаций, утвержденного постановлением </w:t>
      </w:r>
      <w:r w:rsidRPr="00CC0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Министерства труда и социального развития Российской Федерации и Министерства образования Российской Федерации от 13 января 2003 года N 1/29.</w:t>
      </w:r>
    </w:p>
    <w:p w:rsidR="00CC0AC2" w:rsidRPr="00CC0AC2" w:rsidRDefault="00CC0AC2" w:rsidP="00CC0AC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0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предназначена для приобретения слушателями необходимых знаний </w:t>
      </w:r>
      <w:proofErr w:type="gramStart"/>
      <w:r w:rsidRPr="00CC0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CC0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охране труда для их применения в практической деятельности в сфере безопасности и охраны труда с целью обеспечения профилактических мер по сокращению производственного травматизма и профессиональных заболеваний.</w:t>
      </w:r>
    </w:p>
    <w:p w:rsidR="00CC0AC2" w:rsidRPr="00CC0AC2" w:rsidRDefault="00CC0AC2" w:rsidP="00CC0AC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0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результате прохождения </w:t>
      </w:r>
      <w:proofErr w:type="gramStart"/>
      <w:r w:rsidRPr="00CC0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 по охране</w:t>
      </w:r>
      <w:proofErr w:type="gramEnd"/>
      <w:r w:rsidRPr="00CC0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труда слушатели приобретают знания об основах охраны труда, основах управления охраной труда в организации, по специальным вопросам обеспечения требований охраны труда и безопасности производственной деятельности, о социальной защите пострадавших от несчастных случаев на производстве и профессиональных заболеваний.</w:t>
      </w:r>
    </w:p>
    <w:p w:rsidR="00CC0AC2" w:rsidRPr="00CC0AC2" w:rsidRDefault="00CC0AC2" w:rsidP="00CC0AC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0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окончании курса проводится проверка </w:t>
      </w:r>
      <w:proofErr w:type="gramStart"/>
      <w:r w:rsidRPr="00CC0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знаний требований охраны труда работников школы</w:t>
      </w:r>
      <w:proofErr w:type="gramEnd"/>
      <w:r w:rsidRPr="00CC0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слушателям выдаются удостоверения установленного образца.</w:t>
      </w:r>
    </w:p>
    <w:p w:rsidR="00CC0AC2" w:rsidRPr="00CC0AC2" w:rsidRDefault="00CC0AC2" w:rsidP="00CC0AC2">
      <w:pPr>
        <w:spacing w:after="0" w:line="240" w:lineRule="auto"/>
        <w:rPr>
          <w:rFonts w:ascii="Times New Roman,Bold" w:eastAsia="Times New Roman" w:hAnsi="Times New Roman,Bold" w:cs="Times New Roman,Bold"/>
          <w:sz w:val="20"/>
          <w:szCs w:val="20"/>
          <w:lang w:eastAsia="ru-RU"/>
        </w:rPr>
      </w:pPr>
    </w:p>
    <w:p w:rsidR="00CC0AC2" w:rsidRPr="00CC0AC2" w:rsidRDefault="00CC0AC2" w:rsidP="00CC0AC2">
      <w:pPr>
        <w:spacing w:after="0" w:line="240" w:lineRule="auto"/>
        <w:rPr>
          <w:rFonts w:ascii="Times New Roman,Bold" w:eastAsia="Times New Roman" w:hAnsi="Times New Roman,Bold" w:cs="Times New Roman,Bold"/>
          <w:sz w:val="20"/>
          <w:szCs w:val="20"/>
          <w:lang w:eastAsia="ru-RU"/>
        </w:rPr>
      </w:pPr>
    </w:p>
    <w:p w:rsidR="00CC0AC2" w:rsidRPr="00CC0AC2" w:rsidRDefault="00CC0AC2" w:rsidP="00CC0A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CC0AC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Тема 1. </w:t>
      </w:r>
      <w:r w:rsidRPr="00CC0AC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Законодательные и правовые нормативные акты по охране труда (2 часа)</w:t>
      </w:r>
    </w:p>
    <w:p w:rsidR="00CC0AC2" w:rsidRPr="00CC0AC2" w:rsidRDefault="00CC0AC2" w:rsidP="00CC0AC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трудовые права и обязанности работников, трудовые отношения между работодателем и работником, порядок их оформления и гарантии соблюдения. </w:t>
      </w:r>
    </w:p>
    <w:p w:rsidR="00CC0AC2" w:rsidRPr="00CC0AC2" w:rsidRDefault="00CC0AC2" w:rsidP="00CC0AC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Коллективный договор и ответственность сторон по его выполнению. </w:t>
      </w:r>
    </w:p>
    <w:p w:rsidR="00CC0AC2" w:rsidRPr="00CC0AC2" w:rsidRDefault="00CC0AC2" w:rsidP="00CC0AC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Особенности охраны труда женщин. Особенности охраны труда молодежи. </w:t>
      </w:r>
    </w:p>
    <w:p w:rsidR="00CC0AC2" w:rsidRPr="00CC0AC2" w:rsidRDefault="00CC0AC2" w:rsidP="00CC0AC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терминов "Охрана труда", "Условия труда", "Вредный (опасный) производственный фактор", "Безопасные условия труда", "Рабочее место", "Средства индивидуальной и коллективной защиты работников", "Производственная деятельность".</w:t>
      </w:r>
      <w:proofErr w:type="gramEnd"/>
    </w:p>
    <w:p w:rsidR="00CC0AC2" w:rsidRPr="00CC0AC2" w:rsidRDefault="00CC0AC2" w:rsidP="00CC0AC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направления государственной политики в области охраны труда. Безопасность труда как составная часть производственной деятельности.</w:t>
      </w:r>
    </w:p>
    <w:p w:rsidR="00CC0AC2" w:rsidRPr="00CC0AC2" w:rsidRDefault="00CC0AC2" w:rsidP="00CC0AC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положения Основ законодательства </w:t>
      </w:r>
      <w:proofErr w:type="spellStart"/>
      <w:proofErr w:type="gramStart"/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>Pocc</w:t>
      </w:r>
      <w:proofErr w:type="gramEnd"/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>ийской</w:t>
      </w:r>
      <w:proofErr w:type="spellEnd"/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Федерации об охране труда. Нормативные правовые акты по охране труда: стандарты, санитарные нормы, правила и гигиенические нормативы, правила устройства и безопасной эксплуатации, правила безопасности, правила по охране труда и инструкции по охране труда, организационно-методические документы.</w:t>
      </w:r>
    </w:p>
    <w:p w:rsidR="00CC0AC2" w:rsidRPr="00CC0AC2" w:rsidRDefault="00CC0AC2" w:rsidP="00CC0AC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CC0AC2" w:rsidRPr="00CC0AC2" w:rsidRDefault="00CC0AC2" w:rsidP="00CC0A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CC0AC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Тема 2. </w:t>
      </w:r>
      <w:r w:rsidRPr="00CC0AC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Органы государственного управления, надзора и </w:t>
      </w:r>
      <w:proofErr w:type="gramStart"/>
      <w:r w:rsidRPr="00CC0AC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контроля за</w:t>
      </w:r>
      <w:proofErr w:type="gramEnd"/>
      <w:r w:rsidRPr="00CC0AC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охраной труда, ведомственный и общественный контроль за охраной труда (1 час)</w:t>
      </w:r>
    </w:p>
    <w:p w:rsidR="00CC0AC2" w:rsidRPr="00CC0AC2" w:rsidRDefault="00CC0AC2" w:rsidP="00CC0AC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Государственное управление </w:t>
      </w:r>
      <w:proofErr w:type="spellStart"/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>oxpaной</w:t>
      </w:r>
      <w:proofErr w:type="spellEnd"/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труда в </w:t>
      </w:r>
      <w:proofErr w:type="spellStart"/>
      <w:proofErr w:type="gramStart"/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>Pocc</w:t>
      </w:r>
      <w:proofErr w:type="gramEnd"/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>ийской</w:t>
      </w:r>
      <w:proofErr w:type="spellEnd"/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Федерации.</w:t>
      </w:r>
    </w:p>
    <w:p w:rsidR="00CC0AC2" w:rsidRPr="00CC0AC2" w:rsidRDefault="00CC0AC2" w:rsidP="00CC0AC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Органы надзора и </w:t>
      </w:r>
      <w:proofErr w:type="gramStart"/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законодательных и иных нормативных актов по охране труда. Задачи и права органов государственного надзора и контроля в соответствии с их положением. </w:t>
      </w:r>
    </w:p>
    <w:p w:rsidR="00CC0AC2" w:rsidRPr="00CC0AC2" w:rsidRDefault="00CC0AC2" w:rsidP="00CC0AC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федеральных органов исполнительной власти (ведомственный) за </w:t>
      </w:r>
      <w:proofErr w:type="spellStart"/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>oxpa</w:t>
      </w:r>
      <w:proofErr w:type="gramStart"/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</w:t>
      </w:r>
      <w:proofErr w:type="spellEnd"/>
      <w:proofErr w:type="gramEnd"/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труда.</w:t>
      </w:r>
    </w:p>
    <w:p w:rsidR="00CC0AC2" w:rsidRPr="00CC0AC2" w:rsidRDefault="00CC0AC2" w:rsidP="00CC0AC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Общественный контроль.</w:t>
      </w:r>
    </w:p>
    <w:p w:rsidR="00CC0AC2" w:rsidRPr="00CC0AC2" w:rsidRDefault="00CC0AC2" w:rsidP="00CC0AC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CC0AC2" w:rsidRPr="00CC0AC2" w:rsidRDefault="00CC0AC2" w:rsidP="00CC0A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CC0AC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Тема 3. </w:t>
      </w:r>
      <w:r w:rsidRPr="00CC0AC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Пожарная безопасность (1 час)</w:t>
      </w:r>
    </w:p>
    <w:p w:rsidR="00CC0AC2" w:rsidRPr="00CC0AC2" w:rsidRDefault="00CC0AC2" w:rsidP="00CC0AC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Сущность процессов горения, самовозгорание, источники воспламенения, условия, необходимые для прекращения горения.</w:t>
      </w:r>
    </w:p>
    <w:p w:rsidR="00CC0AC2" w:rsidRPr="00CC0AC2" w:rsidRDefault="00CC0AC2" w:rsidP="00CC0AC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>Огнезащита строительных материалов и конструкции.</w:t>
      </w:r>
    </w:p>
    <w:p w:rsidR="00CC0AC2" w:rsidRPr="00CC0AC2" w:rsidRDefault="00CC0AC2" w:rsidP="00CC0AC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Пожарная профилактика.</w:t>
      </w:r>
    </w:p>
    <w:p w:rsidR="00CC0AC2" w:rsidRPr="00CC0AC2" w:rsidRDefault="00CC0AC2" w:rsidP="00CC0AC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Общие сведения о пожаротушении; тушение водой; тушение </w:t>
      </w:r>
      <w:proofErr w:type="spellStart"/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галогеноуглеводородными</w:t>
      </w:r>
      <w:proofErr w:type="spellEnd"/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составами, порошками, комбинированными составам</w:t>
      </w:r>
      <w:r w:rsidR="00D40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 </w:t>
      </w:r>
      <w:proofErr w:type="gramStart"/>
      <w:r w:rsidR="00D404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Противопожарное</w:t>
      </w:r>
      <w:proofErr w:type="gramEnd"/>
      <w:r w:rsidR="00D40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водоснабжени</w:t>
      </w:r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>я.</w:t>
      </w:r>
    </w:p>
    <w:p w:rsidR="00CC0AC2" w:rsidRPr="00CC0AC2" w:rsidRDefault="00CC0AC2" w:rsidP="00CC0AC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 и устройства пожарной сигнализации.</w:t>
      </w:r>
    </w:p>
    <w:p w:rsidR="00CC0AC2" w:rsidRPr="00CC0AC2" w:rsidRDefault="00CC0AC2" w:rsidP="00CC0AC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CC0AC2" w:rsidRPr="00CC0AC2" w:rsidRDefault="00CC0AC2" w:rsidP="00CC0A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CC0AC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Тема 4. </w:t>
      </w:r>
      <w:r w:rsidRPr="00CC0AC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Электробезопасность (1,5 часа)</w:t>
      </w:r>
    </w:p>
    <w:p w:rsidR="00CC0AC2" w:rsidRPr="00CC0AC2" w:rsidRDefault="00CC0AC2" w:rsidP="00CC0AC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 электрического тока на организм человека. Виды поражений электрическим током. Электрическое сопротивление тела человека. Анализ опасности поражения током в различных электрических сетях.</w:t>
      </w:r>
    </w:p>
    <w:p w:rsidR="00CC0AC2" w:rsidRPr="00CC0AC2" w:rsidRDefault="00CC0AC2" w:rsidP="00CC0AC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Классификация производственных помещений и электроустановок по степени опасности поражения током.</w:t>
      </w:r>
    </w:p>
    <w:p w:rsidR="00CC0AC2" w:rsidRPr="00CC0AC2" w:rsidRDefault="00CC0AC2" w:rsidP="00CC0AC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защитные мероприятия. Защита от прикосновения к </w:t>
      </w:r>
      <w:proofErr w:type="spellStart"/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токоведушим</w:t>
      </w:r>
      <w:proofErr w:type="spellEnd"/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частям путем ограждения, изоляции, блокировки, расположения токоведущих частей на недоступной высоте. Защитное заземление, </w:t>
      </w:r>
      <w:proofErr w:type="spellStart"/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зануление</w:t>
      </w:r>
      <w:proofErr w:type="spellEnd"/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защитое</w:t>
      </w:r>
      <w:proofErr w:type="spellEnd"/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отключение, применение тока пониженного напряжения, изолирующих полов в помещениях.</w:t>
      </w:r>
    </w:p>
    <w:p w:rsidR="00CC0AC2" w:rsidRPr="00CC0AC2" w:rsidRDefault="00CC0AC2" w:rsidP="00CC0AC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Предупредительная сигнализация, надписи и плакаты, применяемые в целях профилактики </w:t>
      </w:r>
      <w:proofErr w:type="spellStart"/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электротравматизма</w:t>
      </w:r>
      <w:proofErr w:type="spellEnd"/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Защитные средства. Оказание первой помощи пострадавшим от электрического тока.</w:t>
      </w:r>
    </w:p>
    <w:p w:rsidR="00CC0AC2" w:rsidRPr="00CC0AC2" w:rsidRDefault="00CC0AC2" w:rsidP="00CC0AC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CC0AC2" w:rsidRPr="00CC0AC2" w:rsidRDefault="00CC0AC2" w:rsidP="00CC0A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CC0AC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Тема 5. </w:t>
      </w:r>
      <w:r w:rsidRPr="00CC0AC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Опасные и вредные производственные факторы и меры защиты от них (1 час)</w:t>
      </w:r>
    </w:p>
    <w:p w:rsidR="00CC0AC2" w:rsidRPr="00CC0AC2" w:rsidRDefault="00CC0AC2" w:rsidP="00CC0AC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Классификация основных опасных и вредных производственных факторов. Гигиеническая классификация труда. Физические, биологические, психофизиологические факторы производственной среды. Три класса условий и характера труда: оптимальные, допустимые, вредные и опасные.</w:t>
      </w:r>
    </w:p>
    <w:p w:rsidR="00CC0AC2" w:rsidRPr="00CC0AC2" w:rsidRDefault="00CC0AC2" w:rsidP="00CC0AC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 степени вредных и опасных условий и характера труда. Общие требования безопасности производственного оборудования и технологических процессов. Требования к освещению помещений и рабочих мест, нормы освещенности. Выбор источников света, светильников.</w:t>
      </w:r>
    </w:p>
    <w:p w:rsidR="00CC0AC2" w:rsidRPr="00CC0AC2" w:rsidRDefault="00CC0AC2" w:rsidP="00CC0AC2">
      <w:pPr>
        <w:widowControl w:val="0"/>
        <w:tabs>
          <w:tab w:val="left" w:pos="2912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Шум и вибрация. Воздействие на организм человека электромагнитных полей, радиочастот, ионизирующих излучений.</w:t>
      </w:r>
    </w:p>
    <w:p w:rsidR="00CC0AC2" w:rsidRPr="00CC0AC2" w:rsidRDefault="00CC0AC2" w:rsidP="00CC0AC2">
      <w:pPr>
        <w:widowControl w:val="0"/>
        <w:tabs>
          <w:tab w:val="left" w:pos="2912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Способы и средства защиты. Средства индивидуальной защиты, порядок обеспечения ими работников и обучающихся, нормы бесплатной выдачи. </w:t>
      </w:r>
    </w:p>
    <w:p w:rsidR="00CC0AC2" w:rsidRPr="00CC0AC2" w:rsidRDefault="00CC0AC2" w:rsidP="00CC0AC2">
      <w:pPr>
        <w:widowControl w:val="0"/>
        <w:tabs>
          <w:tab w:val="left" w:pos="2912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Нормы предельно допустимых нагрузок по подъему и перемещению тяжестей вручную для женщин и подростков. </w:t>
      </w:r>
    </w:p>
    <w:p w:rsidR="00CC0AC2" w:rsidRPr="00CC0AC2" w:rsidRDefault="00CC0AC2" w:rsidP="00CC0AC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CC0AC2" w:rsidRPr="00CC0AC2" w:rsidRDefault="00CC0AC2" w:rsidP="00CC0A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CC0AC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Тема 6. </w:t>
      </w:r>
      <w:r w:rsidRPr="00CC0AC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Льготы и компенсации за тяжелые работы с </w:t>
      </w:r>
      <w:proofErr w:type="gramStart"/>
      <w:r w:rsidRPr="00CC0AC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вредными</w:t>
      </w:r>
      <w:proofErr w:type="gramEnd"/>
      <w:r w:rsidRPr="00CC0AC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и опасными</w:t>
      </w:r>
    </w:p>
    <w:p w:rsidR="00CC0AC2" w:rsidRPr="00CC0AC2" w:rsidRDefault="00CC0AC2" w:rsidP="00CC0A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CC0AC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условиями труда. Возмещение работодателями вреда, причиненного</w:t>
      </w:r>
    </w:p>
    <w:p w:rsidR="00CC0AC2" w:rsidRPr="00CC0AC2" w:rsidRDefault="00CC0AC2" w:rsidP="00CC0A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CC0AC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работникам при исполнении ими трудовых обязанностей (1 час)</w:t>
      </w:r>
    </w:p>
    <w:p w:rsidR="00CC0AC2" w:rsidRPr="00CC0AC2" w:rsidRDefault="00CC0AC2" w:rsidP="00CC0AC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Нормативные документы. Льготы и компенсации: сокращенный рабочий день, дополнительные отпуска, доплата к заработной плате, выдача молока, ежегодное </w:t>
      </w:r>
      <w:proofErr w:type="spellStart"/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медосвидетельствование</w:t>
      </w:r>
      <w:proofErr w:type="spellEnd"/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C0AC2" w:rsidRPr="00CC0AC2" w:rsidRDefault="00CC0AC2" w:rsidP="00CC0AC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возмещения работодателями вреда, причиненного работникам увечьем, профзаболеванием или иным повреждением здоровья, связанными с исполнением ими трудовых обязанностей (постановление ВС РФ от 24.12.92 № 4212-1). Федеральный Закон </w:t>
      </w:r>
      <w:proofErr w:type="spellStart"/>
      <w:proofErr w:type="gramStart"/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>Pocc</w:t>
      </w:r>
      <w:proofErr w:type="gramEnd"/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>ийской</w:t>
      </w:r>
      <w:proofErr w:type="spellEnd"/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Федерации от 24.11.95. № 180- ФЗ.</w:t>
      </w:r>
    </w:p>
    <w:p w:rsidR="00CC0AC2" w:rsidRPr="00CC0AC2" w:rsidRDefault="00CC0AC2" w:rsidP="00CC0AC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CC0AC2" w:rsidRPr="00CC0AC2" w:rsidRDefault="00CC0AC2" w:rsidP="00CC0A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CC0AC2" w:rsidRPr="00CC0AC2" w:rsidRDefault="00CC0AC2" w:rsidP="00CC0A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CC0AC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Тема 7. </w:t>
      </w:r>
      <w:r w:rsidRPr="00CC0AC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Специальная оценка условий труда (1 час)</w:t>
      </w:r>
    </w:p>
    <w:p w:rsidR="00CC0AC2" w:rsidRPr="00CC0AC2" w:rsidRDefault="00CC0AC2" w:rsidP="00CC0AC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Специальная оценка условий труда и ее задачи: определение фактических значений, опасных и вредных производственных факторов на рабочих местах и оценка состояния условий труда, предоставление льгот и компенсаций за работу во вредных и тяжелых условиях труда и мероприятия по улучшению и оздоровлению условий труда.</w:t>
      </w:r>
    </w:p>
    <w:p w:rsidR="00CC0AC2" w:rsidRPr="00CC0AC2" w:rsidRDefault="00CC0AC2" w:rsidP="00CC0AC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CC0AC2" w:rsidRPr="00CC0AC2" w:rsidRDefault="00CC0AC2" w:rsidP="00CC0A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CC0AC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Тема 8. </w:t>
      </w:r>
      <w:r w:rsidRPr="00CC0AC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Производственный травматизм и мероприятия по его профилактике (1,5 часа)</w:t>
      </w:r>
    </w:p>
    <w:p w:rsidR="00CC0AC2" w:rsidRPr="00CC0AC2" w:rsidRDefault="00CC0AC2" w:rsidP="00CC0AC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основных понятий: «травма», «повреждение», «несчастный случай». Причины травматизма: технические, организационные, личностные.</w:t>
      </w:r>
    </w:p>
    <w:p w:rsidR="00CC0AC2" w:rsidRPr="00CC0AC2" w:rsidRDefault="00CC0AC2" w:rsidP="00CC0AC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технические мероприятия по профилактике производственного травматизма: ограждения, установка предохранительных и блокировочных </w:t>
      </w:r>
      <w:proofErr w:type="spellStart"/>
      <w:proofErr w:type="gramStart"/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>yc</w:t>
      </w:r>
      <w:proofErr w:type="gramEnd"/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тройств</w:t>
      </w:r>
      <w:proofErr w:type="spellEnd"/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оборудовании, установление запасов прочности и предварительные испытания оборудования на повышенные нагрузки, устройство сигнализации, рациональное устройство рабочих мест, установление требований и норм по расстановке оборудования, по организации проходов и проездов.</w:t>
      </w:r>
    </w:p>
    <w:p w:rsidR="00CC0AC2" w:rsidRPr="00CC0AC2" w:rsidRDefault="00CC0AC2" w:rsidP="00CC0AC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Организационные мероприятия по профилактике травматизма.</w:t>
      </w:r>
    </w:p>
    <w:p w:rsidR="00CC0AC2" w:rsidRPr="00CC0AC2" w:rsidRDefault="00CC0AC2" w:rsidP="00CC0AC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Характерные причины несчастных случаев и заболеваемости в процессе деятельности.</w:t>
      </w:r>
    </w:p>
    <w:p w:rsidR="00CC0AC2" w:rsidRPr="00CC0AC2" w:rsidRDefault="00CC0AC2" w:rsidP="00CC0AC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Профессиональные заболевания: определение, порядок расследования и учета. Задачи производственной санитарии и гигиены труда в предупреждении профзаболеваний.</w:t>
      </w:r>
    </w:p>
    <w:p w:rsidR="00CC0AC2" w:rsidRPr="00CC0AC2" w:rsidRDefault="00CC0AC2" w:rsidP="00CC0AC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 и порядок предварительных и профилактических медицинских осмотров</w:t>
      </w:r>
    </w:p>
    <w:p w:rsidR="00CC0AC2" w:rsidRPr="00CC0AC2" w:rsidRDefault="00CC0AC2" w:rsidP="00CC0AC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Несчастные случаи на производстве, подлежащие расследованию и учету. Обязанности работодателя при несчастном случае на производстве.</w:t>
      </w:r>
    </w:p>
    <w:p w:rsidR="00CC0AC2" w:rsidRPr="00CC0AC2" w:rsidRDefault="00CC0AC2" w:rsidP="00CC0AC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AC2" w:rsidRPr="00CC0AC2" w:rsidRDefault="00CC0AC2" w:rsidP="00CC0A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CC0AC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Тема 9. </w:t>
      </w:r>
      <w:r w:rsidRPr="00CC0AC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Оказание первой доврачебной помощи пострадавшему (2 часа)</w:t>
      </w:r>
    </w:p>
    <w:p w:rsidR="00CC0AC2" w:rsidRPr="00CC0AC2" w:rsidRDefault="00CC0AC2" w:rsidP="00CC0AC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Первая доврачебная помощь при производственных травмах и отравлениях. </w:t>
      </w:r>
    </w:p>
    <w:p w:rsidR="00CC0AC2" w:rsidRPr="00CC0AC2" w:rsidRDefault="00CC0AC2" w:rsidP="00CC0AC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Оказание первой помощи при ранениях, кровотечениях, переломах, ушибах, растяжениях связок, вывихах, ожогах, обморожениях, поражениях электрическим током, молнией, при тепловом и солнечном ударах, спасении утопающих и др. </w:t>
      </w:r>
      <w:proofErr w:type="gramEnd"/>
    </w:p>
    <w:p w:rsidR="00CC0AC2" w:rsidRPr="00CC0AC2" w:rsidRDefault="00CC0AC2" w:rsidP="00CC0AC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работников при возникновении несчастного случая.</w:t>
      </w:r>
    </w:p>
    <w:p w:rsidR="00CC0AC2" w:rsidRPr="00CC0AC2" w:rsidRDefault="00CC0AC2" w:rsidP="00CC0AC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AC2" w:rsidRPr="00CC0AC2" w:rsidRDefault="00CC0AC2" w:rsidP="00CC0A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CC0AC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Тема 10. </w:t>
      </w:r>
      <w:r w:rsidRPr="00CC0AC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Техника безопасности на конкретном рабочем месте </w:t>
      </w:r>
    </w:p>
    <w:p w:rsidR="00CC0AC2" w:rsidRPr="00CC0AC2" w:rsidRDefault="00CC0AC2" w:rsidP="00CC0A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CC0AC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(в кабинете, классе, спортзале, мастерской и т. д.) (1,5 часа)</w:t>
      </w:r>
    </w:p>
    <w:p w:rsidR="00CC0AC2" w:rsidRPr="00CC0AC2" w:rsidRDefault="00CC0AC2" w:rsidP="00CC0AC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Специфические вопросы, правила и нормы техники безопасности для конкретного рабочего места. Характер несчастных случаев, причины их возникновения и меры профилактики.</w:t>
      </w:r>
    </w:p>
    <w:p w:rsidR="00CC0AC2" w:rsidRPr="00CC0AC2" w:rsidRDefault="00CC0AC2" w:rsidP="00CC0AC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CC0AC2" w:rsidRPr="00CC0AC2" w:rsidRDefault="00CC0AC2" w:rsidP="00CC0A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CC0AC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Тема 11. </w:t>
      </w:r>
      <w:r w:rsidRPr="00CC0AC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Производственная санитария на конкретном рабочем месте</w:t>
      </w:r>
    </w:p>
    <w:p w:rsidR="00CC0AC2" w:rsidRPr="00CC0AC2" w:rsidRDefault="00CC0AC2" w:rsidP="00CC0A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CC0AC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(в кабинете, классе, спортзале, мастерской и т. д.) (1,5 часа)</w:t>
      </w:r>
    </w:p>
    <w:p w:rsidR="00CC0AC2" w:rsidRPr="00CC0AC2" w:rsidRDefault="00CC0AC2" w:rsidP="00CC0AC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Специфические вопросы производственной санитарии, санитарные правила на рабочем месте (в кабинете, классе, спортзале, мастерской и т. д.).</w:t>
      </w:r>
    </w:p>
    <w:p w:rsidR="00CC0AC2" w:rsidRPr="00CC0AC2" w:rsidRDefault="00CC0AC2" w:rsidP="00CC0AC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Вредные факторы, характерные при использовании конкретных материалов; возможные профессиональные патологии.</w:t>
      </w:r>
    </w:p>
    <w:p w:rsidR="00CC0AC2" w:rsidRPr="00CC0AC2" w:rsidRDefault="00CC0AC2" w:rsidP="00CC0AC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Мероприятия по снижению влияния вредных производственных факторов условий труда на работников.</w:t>
      </w:r>
    </w:p>
    <w:p w:rsidR="00CC0AC2" w:rsidRPr="00CC0AC2" w:rsidRDefault="00CC0AC2" w:rsidP="00D404B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AC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работниками требований по личной гигиене, применению соответствующих предохранительных приспособлений, спецодежды, других средств индивидуальной защиты. Предоставление компенсации и льгот за тяжелые работы и работы с вредными и опасными условиями труда.</w:t>
      </w:r>
    </w:p>
    <w:p w:rsidR="00CC0AC2" w:rsidRPr="00CC0AC2" w:rsidRDefault="00CC0AC2" w:rsidP="00CC0A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CC0AC2" w:rsidRPr="00CC0AC2" w:rsidRDefault="00CC0AC2" w:rsidP="00CC0A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CC0AC2" w:rsidRPr="00CC0AC2" w:rsidRDefault="00CC0AC2" w:rsidP="00CC0AC2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C0A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Тематический план обучения и проверки знаний</w:t>
      </w:r>
    </w:p>
    <w:p w:rsidR="00CC0AC2" w:rsidRPr="00CC0AC2" w:rsidRDefault="00CC0AC2" w:rsidP="00CC0AC2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C0A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охране труда работников </w:t>
      </w:r>
    </w:p>
    <w:p w:rsidR="00CC0AC2" w:rsidRPr="00CC0AC2" w:rsidRDefault="00CC0AC2" w:rsidP="00CC0AC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10082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1"/>
        <w:gridCol w:w="8159"/>
        <w:gridCol w:w="242"/>
        <w:gridCol w:w="1200"/>
      </w:tblGrid>
      <w:tr w:rsidR="00CC0AC2" w:rsidRPr="00CC0AC2" w:rsidTr="00B92C11">
        <w:trPr>
          <w:trHeight w:val="954"/>
        </w:trPr>
        <w:tc>
          <w:tcPr>
            <w:tcW w:w="481" w:type="dxa"/>
            <w:vAlign w:val="center"/>
          </w:tcPr>
          <w:p w:rsidR="00CC0AC2" w:rsidRPr="00CC0AC2" w:rsidRDefault="00CC0AC2" w:rsidP="00CC0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0A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C0A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CC0A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159" w:type="dxa"/>
            <w:vAlign w:val="center"/>
          </w:tcPr>
          <w:p w:rsidR="00CC0AC2" w:rsidRPr="00CC0AC2" w:rsidRDefault="00CC0AC2" w:rsidP="00CC0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0A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442" w:type="dxa"/>
            <w:gridSpan w:val="2"/>
            <w:vAlign w:val="center"/>
          </w:tcPr>
          <w:p w:rsidR="00CC0AC2" w:rsidRPr="00CC0AC2" w:rsidRDefault="00CC0AC2" w:rsidP="00CC0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0A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учебных часов</w:t>
            </w:r>
          </w:p>
        </w:tc>
      </w:tr>
      <w:tr w:rsidR="00CC0AC2" w:rsidRPr="00CC0AC2" w:rsidTr="00B92C11">
        <w:trPr>
          <w:trHeight w:val="296"/>
        </w:trPr>
        <w:tc>
          <w:tcPr>
            <w:tcW w:w="8640" w:type="dxa"/>
            <w:gridSpan w:val="2"/>
          </w:tcPr>
          <w:p w:rsidR="00CC0AC2" w:rsidRPr="00CC0AC2" w:rsidRDefault="00CC0AC2" w:rsidP="00CC0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A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А. Общий курс</w:t>
            </w:r>
          </w:p>
        </w:tc>
        <w:tc>
          <w:tcPr>
            <w:tcW w:w="1442" w:type="dxa"/>
            <w:gridSpan w:val="2"/>
            <w:vAlign w:val="center"/>
          </w:tcPr>
          <w:p w:rsidR="00CC0AC2" w:rsidRPr="00CC0AC2" w:rsidRDefault="00CC0AC2" w:rsidP="00CC0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0AC2" w:rsidRPr="00CC0AC2" w:rsidTr="00B92C11">
        <w:trPr>
          <w:trHeight w:val="281"/>
        </w:trPr>
        <w:tc>
          <w:tcPr>
            <w:tcW w:w="481" w:type="dxa"/>
            <w:vAlign w:val="center"/>
          </w:tcPr>
          <w:p w:rsidR="00CC0AC2" w:rsidRPr="00CC0AC2" w:rsidRDefault="00CC0AC2" w:rsidP="00CC0AC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59" w:type="dxa"/>
            <w:vAlign w:val="center"/>
          </w:tcPr>
          <w:p w:rsidR="00CC0AC2" w:rsidRPr="00CC0AC2" w:rsidRDefault="00CC0AC2" w:rsidP="00CC0AC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AC2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Законодательные и правовые нормативные акты по охране труда</w:t>
            </w:r>
          </w:p>
        </w:tc>
        <w:tc>
          <w:tcPr>
            <w:tcW w:w="1442" w:type="dxa"/>
            <w:gridSpan w:val="2"/>
            <w:vAlign w:val="center"/>
          </w:tcPr>
          <w:p w:rsidR="00CC0AC2" w:rsidRPr="00CC0AC2" w:rsidRDefault="00CC0AC2" w:rsidP="00CC0AC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C0AC2" w:rsidRPr="00CC0AC2" w:rsidTr="00B92C11">
        <w:trPr>
          <w:trHeight w:val="577"/>
        </w:trPr>
        <w:tc>
          <w:tcPr>
            <w:tcW w:w="481" w:type="dxa"/>
            <w:vAlign w:val="center"/>
          </w:tcPr>
          <w:p w:rsidR="00CC0AC2" w:rsidRPr="00CC0AC2" w:rsidRDefault="00CC0AC2" w:rsidP="00CC0AC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59" w:type="dxa"/>
            <w:vAlign w:val="center"/>
          </w:tcPr>
          <w:p w:rsidR="00CC0AC2" w:rsidRPr="00CC0AC2" w:rsidRDefault="00CC0AC2" w:rsidP="00CC0AC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AC2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Органы государственного управления, надзора и контроля за охраной труда, ведомственный и общественный контроль за охраной труда</w:t>
            </w:r>
          </w:p>
        </w:tc>
        <w:tc>
          <w:tcPr>
            <w:tcW w:w="1442" w:type="dxa"/>
            <w:gridSpan w:val="2"/>
            <w:vAlign w:val="center"/>
          </w:tcPr>
          <w:p w:rsidR="00CC0AC2" w:rsidRPr="00CC0AC2" w:rsidRDefault="00CC0AC2" w:rsidP="00CC0AC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C0AC2" w:rsidRPr="00CC0AC2" w:rsidTr="00B92C11">
        <w:trPr>
          <w:trHeight w:val="281"/>
        </w:trPr>
        <w:tc>
          <w:tcPr>
            <w:tcW w:w="481" w:type="dxa"/>
            <w:vAlign w:val="center"/>
          </w:tcPr>
          <w:p w:rsidR="00CC0AC2" w:rsidRPr="00CC0AC2" w:rsidRDefault="00CC0AC2" w:rsidP="00CC0AC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59" w:type="dxa"/>
            <w:vAlign w:val="center"/>
          </w:tcPr>
          <w:p w:rsidR="00CC0AC2" w:rsidRPr="00CC0AC2" w:rsidRDefault="00CC0AC2" w:rsidP="00CC0AC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AC2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Пожарная безопасность</w:t>
            </w:r>
          </w:p>
        </w:tc>
        <w:tc>
          <w:tcPr>
            <w:tcW w:w="1442" w:type="dxa"/>
            <w:gridSpan w:val="2"/>
            <w:vAlign w:val="center"/>
          </w:tcPr>
          <w:p w:rsidR="00CC0AC2" w:rsidRPr="00CC0AC2" w:rsidRDefault="00CC0AC2" w:rsidP="00CC0AC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C0AC2" w:rsidRPr="00CC0AC2" w:rsidTr="00B92C11">
        <w:trPr>
          <w:trHeight w:val="296"/>
        </w:trPr>
        <w:tc>
          <w:tcPr>
            <w:tcW w:w="481" w:type="dxa"/>
            <w:vAlign w:val="center"/>
          </w:tcPr>
          <w:p w:rsidR="00CC0AC2" w:rsidRPr="00CC0AC2" w:rsidRDefault="00CC0AC2" w:rsidP="00CC0AC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59" w:type="dxa"/>
            <w:vAlign w:val="center"/>
          </w:tcPr>
          <w:p w:rsidR="00CC0AC2" w:rsidRPr="00CC0AC2" w:rsidRDefault="00CC0AC2" w:rsidP="00CC0AC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Электробезопасность</w:t>
            </w:r>
          </w:p>
        </w:tc>
        <w:tc>
          <w:tcPr>
            <w:tcW w:w="1442" w:type="dxa"/>
            <w:gridSpan w:val="2"/>
            <w:vAlign w:val="center"/>
          </w:tcPr>
          <w:p w:rsidR="00CC0AC2" w:rsidRPr="00CC0AC2" w:rsidRDefault="00CC0AC2" w:rsidP="00CC0AC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CC0AC2" w:rsidRPr="00CC0AC2" w:rsidTr="00B92C11">
        <w:trPr>
          <w:trHeight w:val="281"/>
        </w:trPr>
        <w:tc>
          <w:tcPr>
            <w:tcW w:w="481" w:type="dxa"/>
            <w:vAlign w:val="center"/>
          </w:tcPr>
          <w:p w:rsidR="00CC0AC2" w:rsidRPr="00CC0AC2" w:rsidRDefault="00CC0AC2" w:rsidP="00CC0AC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59" w:type="dxa"/>
            <w:vAlign w:val="center"/>
          </w:tcPr>
          <w:p w:rsidR="00CC0AC2" w:rsidRPr="00CC0AC2" w:rsidRDefault="00CC0AC2" w:rsidP="00CC0AC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0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Опасные и вредные производственные факторы и меры защиты от них</w:t>
            </w:r>
          </w:p>
        </w:tc>
        <w:tc>
          <w:tcPr>
            <w:tcW w:w="1442" w:type="dxa"/>
            <w:gridSpan w:val="2"/>
            <w:vAlign w:val="center"/>
          </w:tcPr>
          <w:p w:rsidR="00CC0AC2" w:rsidRPr="00CC0AC2" w:rsidRDefault="00CC0AC2" w:rsidP="00CC0AC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C0AC2" w:rsidRPr="00CC0AC2" w:rsidTr="00B92C11">
        <w:trPr>
          <w:trHeight w:val="858"/>
        </w:trPr>
        <w:tc>
          <w:tcPr>
            <w:tcW w:w="481" w:type="dxa"/>
            <w:vAlign w:val="center"/>
          </w:tcPr>
          <w:p w:rsidR="00CC0AC2" w:rsidRPr="00CC0AC2" w:rsidRDefault="00CC0AC2" w:rsidP="00CC0AC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159" w:type="dxa"/>
            <w:vAlign w:val="center"/>
          </w:tcPr>
          <w:p w:rsidR="00CC0AC2" w:rsidRPr="00CC0AC2" w:rsidRDefault="00CC0AC2" w:rsidP="00CC0AC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0A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Льготы и компенсации за тяжелые работы с </w:t>
            </w:r>
            <w:proofErr w:type="gramStart"/>
            <w:r w:rsidRPr="00CC0A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вредными</w:t>
            </w:r>
            <w:proofErr w:type="gramEnd"/>
            <w:r w:rsidRPr="00CC0A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опасными</w:t>
            </w:r>
          </w:p>
          <w:p w:rsidR="00CC0AC2" w:rsidRPr="00CC0AC2" w:rsidRDefault="00CC0AC2" w:rsidP="00CC0AC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0A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условиями труда. Возмещение работодателями вреда, причиненного</w:t>
            </w:r>
          </w:p>
          <w:p w:rsidR="00CC0AC2" w:rsidRPr="00CC0AC2" w:rsidRDefault="00CC0AC2" w:rsidP="00CC0AC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AC2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работникам при исполнении ими трудовых обязанностей</w:t>
            </w:r>
          </w:p>
        </w:tc>
        <w:tc>
          <w:tcPr>
            <w:tcW w:w="1442" w:type="dxa"/>
            <w:gridSpan w:val="2"/>
            <w:vAlign w:val="center"/>
          </w:tcPr>
          <w:p w:rsidR="00CC0AC2" w:rsidRPr="00CC0AC2" w:rsidRDefault="00CC0AC2" w:rsidP="00CC0AC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C0AC2" w:rsidRPr="00CC0AC2" w:rsidTr="00B92C11">
        <w:trPr>
          <w:trHeight w:val="296"/>
        </w:trPr>
        <w:tc>
          <w:tcPr>
            <w:tcW w:w="481" w:type="dxa"/>
            <w:vAlign w:val="center"/>
          </w:tcPr>
          <w:p w:rsidR="00CC0AC2" w:rsidRPr="00CC0AC2" w:rsidRDefault="00CC0AC2" w:rsidP="00CC0AC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59" w:type="dxa"/>
            <w:vAlign w:val="center"/>
          </w:tcPr>
          <w:p w:rsidR="00CC0AC2" w:rsidRPr="00CC0AC2" w:rsidRDefault="00CC0AC2" w:rsidP="00CC0AC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AC2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Специальная оценка условий труда</w:t>
            </w:r>
          </w:p>
        </w:tc>
        <w:tc>
          <w:tcPr>
            <w:tcW w:w="1442" w:type="dxa"/>
            <w:gridSpan w:val="2"/>
            <w:vAlign w:val="center"/>
          </w:tcPr>
          <w:p w:rsidR="00CC0AC2" w:rsidRPr="00CC0AC2" w:rsidRDefault="00CC0AC2" w:rsidP="00CC0AC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C0AC2" w:rsidRPr="00CC0AC2" w:rsidTr="00B92C11">
        <w:trPr>
          <w:trHeight w:val="281"/>
        </w:trPr>
        <w:tc>
          <w:tcPr>
            <w:tcW w:w="481" w:type="dxa"/>
            <w:vAlign w:val="center"/>
          </w:tcPr>
          <w:p w:rsidR="00CC0AC2" w:rsidRPr="00CC0AC2" w:rsidRDefault="00CC0AC2" w:rsidP="00CC0AC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159" w:type="dxa"/>
            <w:vAlign w:val="center"/>
          </w:tcPr>
          <w:p w:rsidR="00CC0AC2" w:rsidRPr="00CC0AC2" w:rsidRDefault="00CC0AC2" w:rsidP="00CC0AC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AC2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Производственный травматизм и мероприятия по его профилактике</w:t>
            </w:r>
          </w:p>
        </w:tc>
        <w:tc>
          <w:tcPr>
            <w:tcW w:w="1442" w:type="dxa"/>
            <w:gridSpan w:val="2"/>
            <w:vAlign w:val="center"/>
          </w:tcPr>
          <w:p w:rsidR="00CC0AC2" w:rsidRPr="00CC0AC2" w:rsidRDefault="00CC0AC2" w:rsidP="00CC0AC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CC0AC2" w:rsidRPr="00CC0AC2" w:rsidTr="00B92C11">
        <w:trPr>
          <w:trHeight w:val="296"/>
        </w:trPr>
        <w:tc>
          <w:tcPr>
            <w:tcW w:w="481" w:type="dxa"/>
            <w:vAlign w:val="center"/>
          </w:tcPr>
          <w:p w:rsidR="00CC0AC2" w:rsidRPr="00CC0AC2" w:rsidRDefault="00CC0AC2" w:rsidP="00CC0AC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159" w:type="dxa"/>
            <w:vAlign w:val="center"/>
          </w:tcPr>
          <w:p w:rsidR="00CC0AC2" w:rsidRPr="00CC0AC2" w:rsidRDefault="00CC0AC2" w:rsidP="00CC0AC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AC2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Оказание первой доврачебной помощи пострадавшему</w:t>
            </w:r>
          </w:p>
        </w:tc>
        <w:tc>
          <w:tcPr>
            <w:tcW w:w="1442" w:type="dxa"/>
            <w:gridSpan w:val="2"/>
            <w:vAlign w:val="center"/>
          </w:tcPr>
          <w:p w:rsidR="00CC0AC2" w:rsidRPr="00CC0AC2" w:rsidRDefault="00CC0AC2" w:rsidP="00CC0AC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C0AC2" w:rsidRPr="00CC0AC2" w:rsidTr="00B92C11">
        <w:trPr>
          <w:trHeight w:val="281"/>
        </w:trPr>
        <w:tc>
          <w:tcPr>
            <w:tcW w:w="8640" w:type="dxa"/>
            <w:gridSpan w:val="2"/>
            <w:vAlign w:val="center"/>
          </w:tcPr>
          <w:p w:rsidR="00CC0AC2" w:rsidRPr="00CC0AC2" w:rsidRDefault="00CC0AC2" w:rsidP="00CC0AC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0A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Б. Специальный курс</w:t>
            </w:r>
          </w:p>
        </w:tc>
        <w:tc>
          <w:tcPr>
            <w:tcW w:w="1442" w:type="dxa"/>
            <w:gridSpan w:val="2"/>
            <w:vAlign w:val="center"/>
          </w:tcPr>
          <w:p w:rsidR="00CC0AC2" w:rsidRPr="00CC0AC2" w:rsidRDefault="00CC0AC2" w:rsidP="00CC0AC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0AC2" w:rsidRPr="00CC0AC2" w:rsidTr="00B92C11">
        <w:trPr>
          <w:trHeight w:val="577"/>
        </w:trPr>
        <w:tc>
          <w:tcPr>
            <w:tcW w:w="481" w:type="dxa"/>
            <w:vAlign w:val="center"/>
          </w:tcPr>
          <w:p w:rsidR="00CC0AC2" w:rsidRPr="00CC0AC2" w:rsidRDefault="00CC0AC2" w:rsidP="00CC0AC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159" w:type="dxa"/>
            <w:vAlign w:val="center"/>
          </w:tcPr>
          <w:p w:rsidR="00CC0AC2" w:rsidRPr="00CC0AC2" w:rsidRDefault="00CC0AC2" w:rsidP="00CC0AC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0A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Техника безопасности на конкретном рабочем месте </w:t>
            </w:r>
          </w:p>
          <w:p w:rsidR="00CC0AC2" w:rsidRPr="00CC0AC2" w:rsidRDefault="00CC0AC2" w:rsidP="00CC0AC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AC2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(в кабинете, классе, спортзале, мастерской и т. д.)</w:t>
            </w:r>
          </w:p>
        </w:tc>
        <w:tc>
          <w:tcPr>
            <w:tcW w:w="1442" w:type="dxa"/>
            <w:gridSpan w:val="2"/>
            <w:vAlign w:val="center"/>
          </w:tcPr>
          <w:p w:rsidR="00CC0AC2" w:rsidRPr="00CC0AC2" w:rsidRDefault="00CC0AC2" w:rsidP="00CC0AC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CC0AC2" w:rsidRPr="00CC0AC2" w:rsidTr="00B92C11">
        <w:trPr>
          <w:trHeight w:val="577"/>
        </w:trPr>
        <w:tc>
          <w:tcPr>
            <w:tcW w:w="481" w:type="dxa"/>
            <w:vAlign w:val="center"/>
          </w:tcPr>
          <w:p w:rsidR="00CC0AC2" w:rsidRPr="00CC0AC2" w:rsidRDefault="00CC0AC2" w:rsidP="00CC0AC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159" w:type="dxa"/>
            <w:vAlign w:val="center"/>
          </w:tcPr>
          <w:p w:rsidR="00CC0AC2" w:rsidRPr="00CC0AC2" w:rsidRDefault="00CC0AC2" w:rsidP="00CC0AC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0A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Производственная санитария на конкретном рабочем месте</w:t>
            </w:r>
          </w:p>
          <w:p w:rsidR="00CC0AC2" w:rsidRPr="00CC0AC2" w:rsidRDefault="00CC0AC2" w:rsidP="00CC0AC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AC2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(в кабинете,классе, спортзале, мастерской и т. д.)</w:t>
            </w:r>
          </w:p>
        </w:tc>
        <w:tc>
          <w:tcPr>
            <w:tcW w:w="1442" w:type="dxa"/>
            <w:gridSpan w:val="2"/>
            <w:vAlign w:val="center"/>
          </w:tcPr>
          <w:p w:rsidR="00CC0AC2" w:rsidRPr="00CC0AC2" w:rsidRDefault="00CC0AC2" w:rsidP="00CC0AC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CC0AC2" w:rsidRPr="00CC0AC2" w:rsidTr="00B92C11">
        <w:trPr>
          <w:trHeight w:val="281"/>
        </w:trPr>
        <w:tc>
          <w:tcPr>
            <w:tcW w:w="481" w:type="dxa"/>
            <w:vAlign w:val="center"/>
          </w:tcPr>
          <w:p w:rsidR="00CC0AC2" w:rsidRPr="00CC0AC2" w:rsidRDefault="00CC0AC2" w:rsidP="00CC0AC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601" w:type="dxa"/>
            <w:gridSpan w:val="3"/>
            <w:vAlign w:val="center"/>
          </w:tcPr>
          <w:p w:rsidR="00CC0AC2" w:rsidRPr="00CC0AC2" w:rsidRDefault="00CC0AC2" w:rsidP="00CC0AC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контроль и выдача удостоверений</w:t>
            </w:r>
          </w:p>
        </w:tc>
      </w:tr>
      <w:tr w:rsidR="00CC0AC2" w:rsidRPr="00CC0AC2" w:rsidTr="00B92C11">
        <w:trPr>
          <w:trHeight w:val="281"/>
        </w:trPr>
        <w:tc>
          <w:tcPr>
            <w:tcW w:w="8882" w:type="dxa"/>
            <w:gridSpan w:val="3"/>
          </w:tcPr>
          <w:p w:rsidR="00CC0AC2" w:rsidRPr="00CC0AC2" w:rsidRDefault="00CC0AC2" w:rsidP="00CC0AC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0AC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200" w:type="dxa"/>
            <w:vAlign w:val="center"/>
          </w:tcPr>
          <w:p w:rsidR="00CC0AC2" w:rsidRPr="00CC0AC2" w:rsidRDefault="00CC0AC2" w:rsidP="00CC0AC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0A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</w:tr>
    </w:tbl>
    <w:p w:rsidR="009D5AC5" w:rsidRDefault="009D5AC5"/>
    <w:sectPr w:rsidR="009D5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A20DD"/>
    <w:multiLevelType w:val="hybridMultilevel"/>
    <w:tmpl w:val="3F8A0996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8025D63"/>
    <w:multiLevelType w:val="hybridMultilevel"/>
    <w:tmpl w:val="F73C7486"/>
    <w:lvl w:ilvl="0" w:tplc="3FA2B09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FCD0B25"/>
    <w:multiLevelType w:val="hybridMultilevel"/>
    <w:tmpl w:val="947CEC68"/>
    <w:lvl w:ilvl="0" w:tplc="2F1232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3FA2B09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5CC"/>
    <w:rsid w:val="000F4AB8"/>
    <w:rsid w:val="002E1BFD"/>
    <w:rsid w:val="0077257F"/>
    <w:rsid w:val="009D5AC5"/>
    <w:rsid w:val="00BE65F6"/>
    <w:rsid w:val="00C435CC"/>
    <w:rsid w:val="00CC0AC2"/>
    <w:rsid w:val="00D40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C0A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CC0A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E1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1B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C0A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CC0A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E1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1B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2647</Words>
  <Characters>15089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Учтель</dc:creator>
  <cp:lastModifiedBy>Учитель</cp:lastModifiedBy>
  <cp:revision>8</cp:revision>
  <cp:lastPrinted>2024-11-12T10:14:00Z</cp:lastPrinted>
  <dcterms:created xsi:type="dcterms:W3CDTF">2023-05-04T10:33:00Z</dcterms:created>
  <dcterms:modified xsi:type="dcterms:W3CDTF">2025-01-29T12:12:00Z</dcterms:modified>
</cp:coreProperties>
</file>